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F32D9" w14:textId="77777777" w:rsidR="003B2DAA" w:rsidRPr="00A92B1D" w:rsidRDefault="003B2DAA" w:rsidP="00327D32">
      <w:pPr>
        <w:adjustRightInd w:val="0"/>
        <w:jc w:val="center"/>
        <w:rPr>
          <w:rFonts w:ascii="Arial Narrow" w:hAnsi="Arial Narrow" w:cs="Arial Narrow"/>
          <w:b/>
          <w:bCs/>
        </w:rPr>
      </w:pPr>
      <w:r w:rsidRPr="00A92B1D">
        <w:rPr>
          <w:rFonts w:ascii="Arial Narrow" w:hAnsi="Arial Narrow" w:cs="Arial Narrow"/>
          <w:b/>
          <w:bCs/>
        </w:rPr>
        <w:t>Formulario N° 1</w:t>
      </w:r>
      <w:bookmarkStart w:id="0" w:name="_GoBack"/>
      <w:bookmarkEnd w:id="0"/>
    </w:p>
    <w:p w14:paraId="508E98A1" w14:textId="77777777" w:rsidR="003B2DAA" w:rsidRPr="00547E72" w:rsidRDefault="003B2DAA" w:rsidP="00327D32">
      <w:pPr>
        <w:adjustRightInd w:val="0"/>
        <w:jc w:val="center"/>
        <w:rPr>
          <w:rFonts w:ascii="Arial Narrow" w:hAnsi="Arial Narrow" w:cs="Arial Narrow"/>
          <w:b/>
          <w:sz w:val="30"/>
          <w:szCs w:val="30"/>
        </w:rPr>
      </w:pPr>
      <w:r w:rsidRPr="00547E72">
        <w:rPr>
          <w:rFonts w:ascii="Arial Narrow" w:hAnsi="Arial Narrow" w:cs="Arial Narrow"/>
          <w:b/>
          <w:sz w:val="30"/>
          <w:szCs w:val="30"/>
        </w:rPr>
        <w:t>DATOS DE LA FIRMA</w:t>
      </w:r>
    </w:p>
    <w:p w14:paraId="0982449D" w14:textId="77777777" w:rsidR="003B2DAA" w:rsidRPr="00547E72" w:rsidRDefault="003B2DAA" w:rsidP="00327D32">
      <w:pPr>
        <w:adjustRightInd w:val="0"/>
        <w:jc w:val="center"/>
        <w:rPr>
          <w:rFonts w:ascii="Arial Narrow" w:hAnsi="Arial Narrow" w:cs="Arial Narr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gridCol w:w="1985"/>
        <w:gridCol w:w="567"/>
        <w:gridCol w:w="3118"/>
      </w:tblGrid>
      <w:tr w:rsidR="003B2DAA" w:rsidRPr="00547E72" w14:paraId="4D0248B7" w14:textId="77777777" w:rsidTr="009F1DD3">
        <w:trPr>
          <w:trHeight w:val="34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658EF2A1"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NOMBRE COMPLETO o RAZON SOCIAL: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7FF0226" w14:textId="77777777" w:rsidR="003B2DAA" w:rsidRPr="00547E72" w:rsidRDefault="003B2DAA" w:rsidP="009F1DD3">
            <w:pPr>
              <w:adjustRightInd w:val="0"/>
              <w:rPr>
                <w:rFonts w:ascii="Arial Narrow" w:hAnsi="Arial Narrow" w:cs="Arial Narrow"/>
              </w:rPr>
            </w:pPr>
          </w:p>
        </w:tc>
      </w:tr>
      <w:tr w:rsidR="003B2DAA" w:rsidRPr="00547E72" w14:paraId="47D95849"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6BAC774F"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DOMICILIO LEGAL: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26A01F1" w14:textId="77777777" w:rsidR="003B2DAA" w:rsidRPr="00547E72" w:rsidRDefault="003B2DAA" w:rsidP="009F1DD3">
            <w:pPr>
              <w:adjustRightInd w:val="0"/>
              <w:rPr>
                <w:rFonts w:ascii="Arial Narrow" w:hAnsi="Arial Narrow" w:cs="Arial Narrow"/>
              </w:rPr>
            </w:pPr>
          </w:p>
        </w:tc>
      </w:tr>
      <w:tr w:rsidR="003B2DAA" w:rsidRPr="00547E72" w14:paraId="71464C2B" w14:textId="77777777" w:rsidTr="009F1DD3">
        <w:trPr>
          <w:trHeight w:val="414"/>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81CCB46"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CIUDAD: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3AF25B5" w14:textId="77777777" w:rsidR="003B2DAA" w:rsidRPr="00547E72" w:rsidRDefault="003B2DAA" w:rsidP="009F1DD3">
            <w:pPr>
              <w:adjustRightInd w:val="0"/>
              <w:rPr>
                <w:rFonts w:ascii="Arial Narrow" w:hAnsi="Arial Narrow" w:cs="Arial Narrow"/>
              </w:rPr>
            </w:pPr>
          </w:p>
        </w:tc>
      </w:tr>
      <w:tr w:rsidR="003B2DAA" w:rsidRPr="00547E72" w14:paraId="5014DE3F" w14:textId="77777777" w:rsidTr="009F1DD3">
        <w:trPr>
          <w:trHeight w:val="38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30E50F66"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NACIONALIDAD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E8C869B" w14:textId="77777777" w:rsidR="003B2DAA" w:rsidRPr="00547E72" w:rsidRDefault="003B2DAA" w:rsidP="009F1DD3">
            <w:pPr>
              <w:adjustRightInd w:val="0"/>
              <w:rPr>
                <w:rFonts w:ascii="Arial Narrow" w:hAnsi="Arial Narrow" w:cs="Arial Narrow"/>
              </w:rPr>
            </w:pPr>
          </w:p>
        </w:tc>
      </w:tr>
      <w:tr w:rsidR="003B2DAA" w:rsidRPr="00547E72" w14:paraId="405E3261"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B9EECFB"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DIRECCION ELECTRONICA: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2AF627B6" w14:textId="77777777" w:rsidR="003B2DAA" w:rsidRPr="00547E72" w:rsidRDefault="003B2DAA" w:rsidP="009F1DD3">
            <w:pPr>
              <w:adjustRightInd w:val="0"/>
              <w:rPr>
                <w:rFonts w:ascii="Arial Narrow" w:hAnsi="Arial Narrow" w:cs="Arial Narrow"/>
              </w:rPr>
            </w:pPr>
          </w:p>
        </w:tc>
      </w:tr>
      <w:tr w:rsidR="003B2DAA" w:rsidRPr="00547E72" w14:paraId="4CBC57F4"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8BF9517"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TELEFONO:</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68C79C19" w14:textId="77777777" w:rsidR="003B2DAA" w:rsidRPr="00547E72" w:rsidRDefault="003B2DAA" w:rsidP="009F1DD3">
            <w:pPr>
              <w:adjustRightInd w:val="0"/>
              <w:rPr>
                <w:rFonts w:ascii="Arial Narrow" w:hAnsi="Arial Narrow" w:cs="Arial Narrow"/>
              </w:rPr>
            </w:pPr>
          </w:p>
        </w:tc>
      </w:tr>
      <w:tr w:rsidR="003B2DAA" w:rsidRPr="00547E72" w14:paraId="0FEE87CA"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087028E"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FECHA DE CONSTITUCIÓN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679F667" w14:textId="77777777" w:rsidR="003B2DAA" w:rsidRPr="00547E72" w:rsidRDefault="003B2DAA" w:rsidP="009F1DD3">
            <w:pPr>
              <w:adjustRightInd w:val="0"/>
              <w:rPr>
                <w:rFonts w:ascii="Arial Narrow" w:hAnsi="Arial Narrow" w:cs="Arial Narrow"/>
              </w:rPr>
            </w:pPr>
          </w:p>
        </w:tc>
      </w:tr>
      <w:tr w:rsidR="003B2DAA" w:rsidRPr="00547E72" w14:paraId="22B47ABB" w14:textId="77777777" w:rsidTr="009F1DD3">
        <w:trPr>
          <w:trHeight w:val="42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CDC16F7"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DEL REPRESENTANTE LEGAL: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269DF9E" w14:textId="77777777" w:rsidR="003B2DAA" w:rsidRPr="00547E72" w:rsidRDefault="003B2DAA" w:rsidP="009F1DD3">
            <w:pPr>
              <w:adjustRightInd w:val="0"/>
              <w:rPr>
                <w:rFonts w:ascii="Arial Narrow" w:hAnsi="Arial Narrow" w:cs="Arial Narrow"/>
              </w:rPr>
            </w:pPr>
          </w:p>
        </w:tc>
      </w:tr>
      <w:tr w:rsidR="003B2DAA" w:rsidRPr="00547E72" w14:paraId="3145BCD2" w14:textId="77777777" w:rsidTr="009F1DD3">
        <w:trPr>
          <w:trHeight w:val="42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0D5129B"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9378068" w14:textId="77777777" w:rsidR="003B2DAA" w:rsidRPr="00547E72" w:rsidRDefault="003B2DAA" w:rsidP="009F1DD3">
            <w:pPr>
              <w:adjustRightInd w:val="0"/>
              <w:rPr>
                <w:rFonts w:ascii="Arial Narrow" w:hAnsi="Arial Narrow" w:cs="Arial Narrow"/>
              </w:rPr>
            </w:pPr>
          </w:p>
        </w:tc>
      </w:tr>
      <w:tr w:rsidR="003B2DAA" w:rsidRPr="00547E72" w14:paraId="46E8367C" w14:textId="77777777" w:rsidTr="009F1DD3">
        <w:trPr>
          <w:trHeight w:val="405"/>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B699B9E"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TELEFONO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D83DDFD" w14:textId="77777777" w:rsidR="003B2DAA" w:rsidRPr="00547E72" w:rsidRDefault="003B2DAA" w:rsidP="009F1DD3">
            <w:pPr>
              <w:adjustRightInd w:val="0"/>
              <w:rPr>
                <w:rFonts w:ascii="Arial Narrow" w:hAnsi="Arial Narrow" w:cs="Arial Narrow"/>
              </w:rPr>
            </w:pPr>
          </w:p>
        </w:tc>
      </w:tr>
      <w:tr w:rsidR="003B2DAA" w:rsidRPr="00547E72" w14:paraId="31F5FC4B" w14:textId="77777777" w:rsidTr="009F1DD3">
        <w:trPr>
          <w:trHeight w:val="458"/>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57F0B63"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DIRECCIÓN ELECTRONICA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5E4B4BA" w14:textId="77777777" w:rsidR="003B2DAA" w:rsidRPr="00547E72" w:rsidRDefault="003B2DAA" w:rsidP="009F1DD3">
            <w:pPr>
              <w:adjustRightInd w:val="0"/>
              <w:rPr>
                <w:rFonts w:ascii="Arial Narrow" w:hAnsi="Arial Narrow" w:cs="Arial Narrow"/>
              </w:rPr>
            </w:pPr>
          </w:p>
        </w:tc>
      </w:tr>
      <w:tr w:rsidR="003B2DAA" w:rsidRPr="00547E72" w14:paraId="0EBE5D08" w14:textId="77777777" w:rsidTr="009F1DD3">
        <w:trPr>
          <w:trHeight w:val="37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4DC8FFA"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TIPO DE ORGANIZACIÓN:</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C8C55A4" w14:textId="77777777" w:rsidR="003B2DAA" w:rsidRPr="00547E72" w:rsidRDefault="003B2DAA" w:rsidP="009F1DD3">
            <w:pPr>
              <w:adjustRightInd w:val="0"/>
              <w:rPr>
                <w:rFonts w:ascii="Arial Narrow" w:hAnsi="Arial Narrow" w:cs="Arial Narrow"/>
              </w:rPr>
            </w:pPr>
          </w:p>
        </w:tc>
      </w:tr>
      <w:tr w:rsidR="003B2DAA" w:rsidRPr="00547E72" w14:paraId="258C0C5A" w14:textId="77777777" w:rsidTr="009F1DD3">
        <w:trPr>
          <w:trHeight w:val="423"/>
        </w:trPr>
        <w:tc>
          <w:tcPr>
            <w:tcW w:w="2518" w:type="dxa"/>
            <w:tcBorders>
              <w:top w:val="single" w:sz="4" w:space="0" w:color="000000"/>
              <w:left w:val="single" w:sz="4" w:space="0" w:color="000000"/>
              <w:bottom w:val="nil"/>
              <w:right w:val="nil"/>
            </w:tcBorders>
            <w:vAlign w:val="center"/>
          </w:tcPr>
          <w:p w14:paraId="3803B753"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single" w:sz="4" w:space="0" w:color="000000"/>
              <w:left w:val="nil"/>
              <w:bottom w:val="nil"/>
              <w:right w:val="nil"/>
            </w:tcBorders>
            <w:vAlign w:val="center"/>
            <w:hideMark/>
          </w:tcPr>
          <w:p w14:paraId="019CC692"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Sociedad Anónima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52A36E02" w14:textId="77777777" w:rsidTr="009F1DD3">
              <w:tc>
                <w:tcPr>
                  <w:tcW w:w="360" w:type="dxa"/>
                  <w:tcBorders>
                    <w:top w:val="single" w:sz="4" w:space="0" w:color="000000"/>
                    <w:left w:val="single" w:sz="4" w:space="0" w:color="000000"/>
                    <w:bottom w:val="single" w:sz="4" w:space="0" w:color="000000"/>
                    <w:right w:val="single" w:sz="4" w:space="0" w:color="000000"/>
                  </w:tcBorders>
                </w:tcPr>
                <w:p w14:paraId="767A733A" w14:textId="77777777" w:rsidR="003B2DAA" w:rsidRPr="00547E72" w:rsidRDefault="003B2DAA" w:rsidP="009F1DD3">
                  <w:pPr>
                    <w:adjustRightInd w:val="0"/>
                    <w:rPr>
                      <w:rFonts w:ascii="Arial Narrow" w:hAnsi="Arial Narrow" w:cs="Arial Narrow"/>
                      <w:sz w:val="18"/>
                      <w:szCs w:val="18"/>
                    </w:rPr>
                  </w:pPr>
                </w:p>
              </w:tc>
            </w:tr>
          </w:tbl>
          <w:p w14:paraId="62C0245B" w14:textId="77777777" w:rsidR="003B2DAA" w:rsidRPr="00547E72" w:rsidRDefault="003B2DAA" w:rsidP="009F1DD3">
            <w:pPr>
              <w:adjustRightInd w:val="0"/>
              <w:rPr>
                <w:rFonts w:ascii="Arial Narrow" w:hAnsi="Arial Narrow" w:cs="Arial Narrow"/>
                <w:sz w:val="18"/>
                <w:szCs w:val="18"/>
              </w:rPr>
            </w:pPr>
          </w:p>
        </w:tc>
        <w:tc>
          <w:tcPr>
            <w:tcW w:w="3118" w:type="dxa"/>
            <w:tcBorders>
              <w:top w:val="single" w:sz="4" w:space="0" w:color="000000"/>
              <w:left w:val="nil"/>
              <w:bottom w:val="nil"/>
              <w:right w:val="single" w:sz="4" w:space="0" w:color="000000"/>
            </w:tcBorders>
            <w:vAlign w:val="center"/>
          </w:tcPr>
          <w:p w14:paraId="003FAAE7" w14:textId="77777777" w:rsidR="003B2DAA" w:rsidRPr="00547E72" w:rsidRDefault="003B2DAA" w:rsidP="009F1DD3">
            <w:pPr>
              <w:adjustRightInd w:val="0"/>
              <w:rPr>
                <w:rFonts w:ascii="Arial Narrow" w:hAnsi="Arial Narrow" w:cs="Arial Narrow"/>
                <w:sz w:val="18"/>
                <w:szCs w:val="18"/>
              </w:rPr>
            </w:pPr>
          </w:p>
        </w:tc>
      </w:tr>
      <w:tr w:rsidR="003B2DAA" w:rsidRPr="00547E72" w14:paraId="44DAAD58" w14:textId="77777777" w:rsidTr="009F1DD3">
        <w:trPr>
          <w:trHeight w:val="416"/>
        </w:trPr>
        <w:tc>
          <w:tcPr>
            <w:tcW w:w="2518" w:type="dxa"/>
            <w:tcBorders>
              <w:top w:val="nil"/>
              <w:left w:val="single" w:sz="4" w:space="0" w:color="000000"/>
              <w:bottom w:val="nil"/>
              <w:right w:val="nil"/>
            </w:tcBorders>
            <w:vAlign w:val="center"/>
          </w:tcPr>
          <w:p w14:paraId="08C2A786"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2EA184D7"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Anónima Cerrada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005E1D7B" w14:textId="77777777" w:rsidTr="009F1DD3">
              <w:tc>
                <w:tcPr>
                  <w:tcW w:w="360" w:type="dxa"/>
                  <w:tcBorders>
                    <w:top w:val="single" w:sz="4" w:space="0" w:color="000000"/>
                    <w:left w:val="single" w:sz="4" w:space="0" w:color="000000"/>
                    <w:bottom w:val="single" w:sz="4" w:space="0" w:color="000000"/>
                    <w:right w:val="single" w:sz="4" w:space="0" w:color="000000"/>
                  </w:tcBorders>
                </w:tcPr>
                <w:p w14:paraId="0571F8B0" w14:textId="77777777" w:rsidR="003B2DAA" w:rsidRPr="00547E72" w:rsidRDefault="003B2DAA" w:rsidP="009F1DD3">
                  <w:pPr>
                    <w:adjustRightInd w:val="0"/>
                    <w:rPr>
                      <w:rFonts w:ascii="Arial Narrow" w:hAnsi="Arial Narrow" w:cs="Arial Narrow"/>
                      <w:sz w:val="18"/>
                      <w:szCs w:val="18"/>
                    </w:rPr>
                  </w:pPr>
                </w:p>
              </w:tc>
            </w:tr>
          </w:tbl>
          <w:p w14:paraId="359DAB3C"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7CBEF56F" w14:textId="77777777" w:rsidR="003B2DAA" w:rsidRPr="00547E72" w:rsidRDefault="003B2DAA" w:rsidP="009F1DD3">
            <w:pPr>
              <w:adjustRightInd w:val="0"/>
              <w:rPr>
                <w:rFonts w:ascii="Arial Narrow" w:hAnsi="Arial Narrow" w:cs="Arial Narrow"/>
                <w:sz w:val="18"/>
                <w:szCs w:val="18"/>
              </w:rPr>
            </w:pPr>
          </w:p>
        </w:tc>
      </w:tr>
      <w:tr w:rsidR="003B2DAA" w:rsidRPr="00547E72" w14:paraId="3A053DB7" w14:textId="77777777" w:rsidTr="009F1DD3">
        <w:trPr>
          <w:trHeight w:val="408"/>
        </w:trPr>
        <w:tc>
          <w:tcPr>
            <w:tcW w:w="2518" w:type="dxa"/>
            <w:tcBorders>
              <w:top w:val="nil"/>
              <w:left w:val="single" w:sz="4" w:space="0" w:color="000000"/>
              <w:bottom w:val="nil"/>
              <w:right w:val="nil"/>
            </w:tcBorders>
            <w:vAlign w:val="center"/>
          </w:tcPr>
          <w:p w14:paraId="1438D2ED"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63008C49"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de Responsabilidad Limitada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15E5F6A9" w14:textId="77777777" w:rsidTr="009F1DD3">
              <w:tc>
                <w:tcPr>
                  <w:tcW w:w="360" w:type="dxa"/>
                  <w:tcBorders>
                    <w:top w:val="single" w:sz="4" w:space="0" w:color="000000"/>
                    <w:left w:val="single" w:sz="4" w:space="0" w:color="000000"/>
                    <w:bottom w:val="single" w:sz="4" w:space="0" w:color="000000"/>
                    <w:right w:val="single" w:sz="4" w:space="0" w:color="000000"/>
                  </w:tcBorders>
                </w:tcPr>
                <w:p w14:paraId="2712C395" w14:textId="77777777" w:rsidR="003B2DAA" w:rsidRPr="00547E72" w:rsidRDefault="003B2DAA" w:rsidP="009F1DD3">
                  <w:pPr>
                    <w:adjustRightInd w:val="0"/>
                    <w:rPr>
                      <w:rFonts w:ascii="Arial Narrow" w:hAnsi="Arial Narrow" w:cs="Arial Narrow"/>
                      <w:sz w:val="18"/>
                      <w:szCs w:val="18"/>
                    </w:rPr>
                  </w:pPr>
                </w:p>
              </w:tc>
            </w:tr>
          </w:tbl>
          <w:p w14:paraId="32346878"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F988A7A" w14:textId="77777777" w:rsidR="003B2DAA" w:rsidRPr="00547E72" w:rsidRDefault="003B2DAA" w:rsidP="009F1DD3">
            <w:pPr>
              <w:adjustRightInd w:val="0"/>
              <w:rPr>
                <w:rFonts w:ascii="Arial Narrow" w:hAnsi="Arial Narrow" w:cs="Arial Narrow"/>
                <w:sz w:val="18"/>
                <w:szCs w:val="18"/>
              </w:rPr>
            </w:pPr>
          </w:p>
        </w:tc>
      </w:tr>
      <w:tr w:rsidR="003B2DAA" w:rsidRPr="00547E72" w14:paraId="31442BC1" w14:textId="77777777" w:rsidTr="009F1DD3">
        <w:trPr>
          <w:trHeight w:val="428"/>
        </w:trPr>
        <w:tc>
          <w:tcPr>
            <w:tcW w:w="2518" w:type="dxa"/>
            <w:tcBorders>
              <w:top w:val="nil"/>
              <w:left w:val="single" w:sz="4" w:space="0" w:color="000000"/>
              <w:bottom w:val="nil"/>
              <w:right w:val="nil"/>
            </w:tcBorders>
            <w:vAlign w:val="center"/>
          </w:tcPr>
          <w:p w14:paraId="761D75AF"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6338C377"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Organización no Gubernamental</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54A7F94E" w14:textId="77777777" w:rsidTr="009F1DD3">
              <w:tc>
                <w:tcPr>
                  <w:tcW w:w="360" w:type="dxa"/>
                  <w:tcBorders>
                    <w:top w:val="single" w:sz="4" w:space="0" w:color="000000"/>
                    <w:left w:val="single" w:sz="4" w:space="0" w:color="000000"/>
                    <w:bottom w:val="single" w:sz="4" w:space="0" w:color="000000"/>
                    <w:right w:val="single" w:sz="4" w:space="0" w:color="000000"/>
                  </w:tcBorders>
                </w:tcPr>
                <w:p w14:paraId="13AFA70A" w14:textId="77777777" w:rsidR="003B2DAA" w:rsidRPr="00547E72" w:rsidRDefault="003B2DAA" w:rsidP="009F1DD3">
                  <w:pPr>
                    <w:adjustRightInd w:val="0"/>
                    <w:rPr>
                      <w:rFonts w:ascii="Arial Narrow" w:hAnsi="Arial Narrow" w:cs="Arial Narrow"/>
                      <w:sz w:val="18"/>
                      <w:szCs w:val="18"/>
                    </w:rPr>
                  </w:pPr>
                </w:p>
              </w:tc>
            </w:tr>
          </w:tbl>
          <w:p w14:paraId="4B141AE6"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5D58C32B" w14:textId="77777777" w:rsidR="003B2DAA" w:rsidRPr="00547E72" w:rsidRDefault="003B2DAA" w:rsidP="009F1DD3">
            <w:pPr>
              <w:adjustRightInd w:val="0"/>
              <w:rPr>
                <w:rFonts w:ascii="Arial Narrow" w:hAnsi="Arial Narrow" w:cs="Arial Narrow"/>
                <w:sz w:val="18"/>
                <w:szCs w:val="18"/>
              </w:rPr>
            </w:pPr>
          </w:p>
        </w:tc>
      </w:tr>
      <w:tr w:rsidR="003B2DAA" w:rsidRPr="00547E72" w14:paraId="67C12DA0" w14:textId="77777777" w:rsidTr="009F1DD3">
        <w:trPr>
          <w:trHeight w:val="406"/>
        </w:trPr>
        <w:tc>
          <w:tcPr>
            <w:tcW w:w="2518" w:type="dxa"/>
            <w:tcBorders>
              <w:top w:val="nil"/>
              <w:left w:val="single" w:sz="4" w:space="0" w:color="000000"/>
              <w:bottom w:val="single" w:sz="4" w:space="0" w:color="000000"/>
              <w:right w:val="nil"/>
            </w:tcBorders>
            <w:vAlign w:val="center"/>
          </w:tcPr>
          <w:p w14:paraId="1F4F4A81"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single" w:sz="4" w:space="0" w:color="000000"/>
              <w:right w:val="nil"/>
            </w:tcBorders>
            <w:vAlign w:val="center"/>
            <w:hideMark/>
          </w:tcPr>
          <w:p w14:paraId="3FEA03F7"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Otro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127A3CCB" w14:textId="77777777" w:rsidTr="009F1DD3">
              <w:tc>
                <w:tcPr>
                  <w:tcW w:w="360" w:type="dxa"/>
                  <w:tcBorders>
                    <w:top w:val="single" w:sz="4" w:space="0" w:color="000000"/>
                    <w:left w:val="single" w:sz="4" w:space="0" w:color="000000"/>
                    <w:bottom w:val="single" w:sz="4" w:space="0" w:color="000000"/>
                    <w:right w:val="single" w:sz="4" w:space="0" w:color="000000"/>
                  </w:tcBorders>
                </w:tcPr>
                <w:p w14:paraId="0FA6F10D" w14:textId="77777777" w:rsidR="003B2DAA" w:rsidRPr="00547E72" w:rsidRDefault="003B2DAA" w:rsidP="009F1DD3">
                  <w:pPr>
                    <w:adjustRightInd w:val="0"/>
                    <w:rPr>
                      <w:rFonts w:ascii="Arial Narrow" w:hAnsi="Arial Narrow" w:cs="Arial Narrow"/>
                      <w:sz w:val="18"/>
                      <w:szCs w:val="18"/>
                    </w:rPr>
                  </w:pPr>
                </w:p>
              </w:tc>
            </w:tr>
          </w:tbl>
          <w:p w14:paraId="767AECA4"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single" w:sz="4" w:space="0" w:color="000000"/>
              <w:right w:val="single" w:sz="4" w:space="0" w:color="000000"/>
            </w:tcBorders>
            <w:vAlign w:val="center"/>
            <w:hideMark/>
          </w:tcPr>
          <w:p w14:paraId="64D558EB" w14:textId="77777777" w:rsidR="003B2DAA" w:rsidRPr="00547E72" w:rsidRDefault="003B2DAA" w:rsidP="009F1DD3">
            <w:pPr>
              <w:adjustRightInd w:val="0"/>
              <w:rPr>
                <w:rFonts w:ascii="Arial Narrow" w:hAnsi="Arial Narrow" w:cs="Arial Narrow"/>
                <w:sz w:val="18"/>
                <w:szCs w:val="18"/>
              </w:rPr>
            </w:pPr>
            <w:r w:rsidRPr="00547E72">
              <w:rPr>
                <w:rFonts w:ascii="Arial Narrow" w:hAnsi="Arial Narrow" w:cs="Arial Narrow"/>
                <w:sz w:val="18"/>
                <w:szCs w:val="18"/>
              </w:rPr>
              <w:t>Especificar: ________________________</w:t>
            </w:r>
          </w:p>
        </w:tc>
      </w:tr>
      <w:tr w:rsidR="003B2DAA" w:rsidRPr="00547E72" w14:paraId="0E86DC47" w14:textId="77777777" w:rsidTr="009F1DD3">
        <w:trPr>
          <w:trHeight w:val="41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9002F6F"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 RUC:</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728AD23" w14:textId="77777777" w:rsidR="003B2DAA" w:rsidRPr="00547E72" w:rsidRDefault="003B2DAA" w:rsidP="009F1DD3">
            <w:pPr>
              <w:adjustRightInd w:val="0"/>
              <w:rPr>
                <w:rFonts w:ascii="Arial Narrow" w:hAnsi="Arial Narrow" w:cs="Arial Narrow"/>
              </w:rPr>
            </w:pPr>
          </w:p>
        </w:tc>
      </w:tr>
    </w:tbl>
    <w:p w14:paraId="66BD4AFC" w14:textId="77777777" w:rsidR="003B2DAA" w:rsidRPr="00547E72" w:rsidRDefault="003B2DAA" w:rsidP="00327D32">
      <w:pPr>
        <w:adjustRightInd w:val="0"/>
        <w:jc w:val="center"/>
        <w:rPr>
          <w:rFonts w:ascii="Arial Narrow" w:hAnsi="Arial Narrow" w:cs="Arial Narrow"/>
          <w:sz w:val="20"/>
          <w:szCs w:val="20"/>
        </w:rPr>
      </w:pPr>
    </w:p>
    <w:p w14:paraId="06F2926C" w14:textId="77777777" w:rsidR="003B2DAA" w:rsidRPr="00547E72" w:rsidRDefault="003B2DAA" w:rsidP="00327D32">
      <w:pPr>
        <w:adjustRightInd w:val="0"/>
        <w:jc w:val="center"/>
        <w:rPr>
          <w:rFonts w:ascii="Arial Narrow" w:hAnsi="Arial Narrow" w:cs="Arial Narrow"/>
        </w:rPr>
      </w:pPr>
    </w:p>
    <w:p w14:paraId="22E7E9CA" w14:textId="77777777" w:rsidR="003B2DAA" w:rsidRPr="00547E72" w:rsidRDefault="003B2DAA" w:rsidP="00327D32">
      <w:pPr>
        <w:adjustRightInd w:val="0"/>
        <w:jc w:val="center"/>
        <w:rPr>
          <w:rFonts w:ascii="Arial Narrow" w:hAnsi="Arial Narrow" w:cs="Arial Narrow"/>
        </w:rPr>
      </w:pPr>
    </w:p>
    <w:p w14:paraId="3600B8D5" w14:textId="77777777" w:rsidR="003B2DAA" w:rsidRPr="00547E72" w:rsidRDefault="003B2DAA" w:rsidP="00327D32">
      <w:pPr>
        <w:adjustRightInd w:val="0"/>
        <w:jc w:val="center"/>
        <w:rPr>
          <w:rFonts w:ascii="Arial Narrow" w:hAnsi="Arial Narrow" w:cs="Arial Narrow"/>
        </w:rPr>
      </w:pPr>
    </w:p>
    <w:p w14:paraId="54BFA409" w14:textId="77777777" w:rsidR="003B2DAA" w:rsidRDefault="003B2DAA" w:rsidP="00327D32">
      <w:pPr>
        <w:adjustRightInd w:val="0"/>
        <w:jc w:val="center"/>
        <w:rPr>
          <w:rFonts w:ascii="Arial Narrow" w:hAnsi="Arial Narrow" w:cs="Arial Narrow"/>
        </w:rPr>
      </w:pPr>
    </w:p>
    <w:p w14:paraId="5704D33F" w14:textId="77777777" w:rsidR="003B2DAA" w:rsidRDefault="003B2DAA" w:rsidP="00327D32">
      <w:pPr>
        <w:adjustRightInd w:val="0"/>
        <w:jc w:val="center"/>
        <w:rPr>
          <w:rFonts w:ascii="Arial Narrow" w:hAnsi="Arial Narrow" w:cs="Arial Narrow"/>
        </w:rPr>
      </w:pPr>
    </w:p>
    <w:p w14:paraId="6F28F9E4" w14:textId="77777777" w:rsidR="003B2DAA" w:rsidRPr="00547E72" w:rsidRDefault="003B2DAA" w:rsidP="00327D32">
      <w:pPr>
        <w:adjustRightInd w:val="0"/>
        <w:jc w:val="center"/>
        <w:rPr>
          <w:rFonts w:ascii="Arial Narrow" w:hAnsi="Arial Narrow" w:cs="Arial Narrow"/>
        </w:rPr>
      </w:pPr>
    </w:p>
    <w:p w14:paraId="12079026"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____________________________________________.</w:t>
      </w:r>
    </w:p>
    <w:p w14:paraId="4731C012"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1"/>
      </w:r>
      <w:r w:rsidRPr="00547E72">
        <w:rPr>
          <w:rFonts w:ascii="Arial Narrow" w:hAnsi="Arial Narrow" w:cs="Arial Narrow"/>
        </w:rPr>
        <w:t>)</w:t>
      </w:r>
    </w:p>
    <w:p w14:paraId="5AA24A34" w14:textId="77777777" w:rsidR="003B2DAA" w:rsidRPr="00547E72" w:rsidRDefault="003B2DAA" w:rsidP="00327D32">
      <w:pPr>
        <w:rPr>
          <w:rFonts w:ascii="Arial Narrow" w:hAnsi="Arial Narrow" w:cs="Arial Narrow"/>
        </w:rPr>
      </w:pPr>
      <w:r w:rsidRPr="00683BC2">
        <w:rPr>
          <w:rFonts w:ascii="Arial Narrow" w:hAnsi="Arial Narrow" w:cs="Arial Narrow"/>
        </w:rPr>
        <w:t>(D.N.I.Nº /Carné de Extranjería de ser el caso)</w:t>
      </w:r>
      <w:r w:rsidRPr="00547E72">
        <w:rPr>
          <w:rFonts w:ascii="Arial Narrow" w:hAnsi="Arial Narrow" w:cs="Arial Narrow"/>
        </w:rPr>
        <w:br w:type="page"/>
      </w:r>
    </w:p>
    <w:p w14:paraId="1F059AAA" w14:textId="77777777" w:rsidR="003B2DAA" w:rsidRPr="00BC1D61" w:rsidRDefault="003B2DAA" w:rsidP="00327D32">
      <w:pPr>
        <w:adjustRightInd w:val="0"/>
        <w:jc w:val="center"/>
        <w:rPr>
          <w:rFonts w:ascii="Arial Narrow" w:hAnsi="Arial Narrow" w:cs="Arial Narrow"/>
          <w:b/>
          <w:bCs/>
        </w:rPr>
      </w:pPr>
      <w:r w:rsidRPr="00BC1D61">
        <w:rPr>
          <w:rFonts w:ascii="Arial Narrow" w:hAnsi="Arial Narrow" w:cs="Arial Narrow"/>
          <w:b/>
          <w:bCs/>
        </w:rPr>
        <w:lastRenderedPageBreak/>
        <w:t>Formulario N° 2</w:t>
      </w:r>
    </w:p>
    <w:p w14:paraId="350B2335" w14:textId="77777777" w:rsidR="003B2DAA" w:rsidRPr="00547E72" w:rsidRDefault="003B2DAA"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DECLARACION JURADA</w:t>
      </w:r>
    </w:p>
    <w:p w14:paraId="07526B9E" w14:textId="77777777" w:rsidR="003B2DAA" w:rsidRPr="00547E72" w:rsidRDefault="003B2DAA" w:rsidP="00327D32">
      <w:pPr>
        <w:adjustRightInd w:val="0"/>
        <w:jc w:val="center"/>
        <w:rPr>
          <w:rFonts w:ascii="Arial Narrow" w:hAnsi="Arial Narrow" w:cs="Arial Narrow"/>
          <w:b/>
          <w:sz w:val="28"/>
          <w:szCs w:val="28"/>
        </w:rPr>
      </w:pPr>
    </w:p>
    <w:p w14:paraId="7FF74B2F" w14:textId="77777777" w:rsidR="003B2DAA" w:rsidRPr="00547E72" w:rsidRDefault="003B2DAA" w:rsidP="00327D32">
      <w:pPr>
        <w:adjustRightInd w:val="0"/>
        <w:rPr>
          <w:rFonts w:ascii="Arial Narrow" w:hAnsi="Arial Narrow" w:cs="Arial Narrow"/>
          <w:sz w:val="20"/>
          <w:szCs w:val="20"/>
        </w:rPr>
      </w:pPr>
      <w:r w:rsidRPr="00547E72">
        <w:rPr>
          <w:rFonts w:ascii="Arial Narrow" w:hAnsi="Arial Narrow" w:cs="Arial Narrow"/>
        </w:rPr>
        <w:t>Lugar y Fecha _________________.</w:t>
      </w:r>
    </w:p>
    <w:p w14:paraId="4D0C5285" w14:textId="77777777" w:rsidR="003B2DAA" w:rsidRPr="00547E72" w:rsidRDefault="003B2DAA" w:rsidP="00327D32">
      <w:pPr>
        <w:adjustRightInd w:val="0"/>
        <w:rPr>
          <w:rFonts w:ascii="Arial Narrow" w:hAnsi="Arial Narrow" w:cs="Arial Narrow"/>
        </w:rPr>
      </w:pPr>
    </w:p>
    <w:p w14:paraId="6CC68950" w14:textId="77777777" w:rsidR="003B2DAA" w:rsidRPr="00547E72" w:rsidRDefault="003B2DAA" w:rsidP="00327D32">
      <w:pPr>
        <w:adjustRightInd w:val="0"/>
        <w:rPr>
          <w:rFonts w:ascii="Arial Narrow" w:hAnsi="Arial Narrow" w:cs="Arial Narrow"/>
        </w:rPr>
      </w:pPr>
    </w:p>
    <w:p w14:paraId="178EA977"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Señores:</w:t>
      </w:r>
    </w:p>
    <w:p w14:paraId="5708072E" w14:textId="77777777" w:rsidR="003B2DAA" w:rsidRPr="00547E72" w:rsidRDefault="003B2DAA" w:rsidP="00327D32">
      <w:pPr>
        <w:jc w:val="both"/>
        <w:rPr>
          <w:rFonts w:ascii="Arial Narrow" w:hAnsi="Arial Narrow" w:cs="Arial Narrow"/>
        </w:rPr>
      </w:pPr>
      <w:r w:rsidRPr="00547E72">
        <w:rPr>
          <w:rFonts w:ascii="Arial Narrow" w:hAnsi="Arial Narrow" w:cs="Arial Narrow"/>
        </w:rPr>
        <w:t>Programa Integral de Agua y Saneamiento Rural – PIASAR</w:t>
      </w:r>
    </w:p>
    <w:p w14:paraId="6A085E74"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Presente.-</w:t>
      </w:r>
    </w:p>
    <w:p w14:paraId="5E1C73D0" w14:textId="77777777" w:rsidR="003B2DAA" w:rsidRPr="00547E72" w:rsidRDefault="003B2DAA" w:rsidP="00327D32">
      <w:pPr>
        <w:adjustRightInd w:val="0"/>
        <w:rPr>
          <w:rFonts w:ascii="Arial Narrow" w:hAnsi="Arial Narrow" w:cs="Arial Narrow"/>
        </w:rPr>
      </w:pPr>
    </w:p>
    <w:p w14:paraId="0493CD14" w14:textId="77777777" w:rsidR="003B2DAA" w:rsidRPr="00547E72" w:rsidRDefault="003B2DAA" w:rsidP="00327D32">
      <w:pPr>
        <w:adjustRightInd w:val="0"/>
        <w:rPr>
          <w:rFonts w:ascii="Arial Narrow" w:hAnsi="Arial Narrow" w:cs="Arial Narrow"/>
        </w:rPr>
      </w:pPr>
    </w:p>
    <w:p w14:paraId="0CBF016E" w14:textId="77777777" w:rsidR="00C41C69" w:rsidRDefault="003B2DAA" w:rsidP="00C41C69">
      <w:pPr>
        <w:adjustRightInd w:val="0"/>
        <w:jc w:val="both"/>
        <w:rPr>
          <w:rFonts w:ascii="Arial Narrow" w:hAnsi="Arial Narrow"/>
          <w:b/>
          <w:sz w:val="20"/>
        </w:rPr>
      </w:pPr>
      <w:r w:rsidRPr="00F610EC">
        <w:rPr>
          <w:rFonts w:ascii="Arial Narrow" w:hAnsi="Arial Narrow" w:cs="Arial Narrow"/>
          <w:lang w:val="es-PE"/>
        </w:rPr>
        <w:t>Referencia</w:t>
      </w:r>
      <w:r w:rsidRPr="00547E72">
        <w:rPr>
          <w:rFonts w:ascii="Arial Narrow" w:hAnsi="Arial Narrow" w:cs="Arial Narrow"/>
        </w:rPr>
        <w:t xml:space="preserve">: Expresiones de Interés, para </w:t>
      </w:r>
      <w:r>
        <w:rPr>
          <w:rFonts w:ascii="Arial Narrow" w:hAnsi="Arial Narrow" w:cs="Arial Narrow"/>
        </w:rPr>
        <w:t xml:space="preserve">el </w:t>
      </w:r>
      <w:r w:rsidR="00C41C69">
        <w:rPr>
          <w:rFonts w:ascii="Arial Narrow" w:hAnsi="Arial Narrow"/>
          <w:b/>
          <w:sz w:val="20"/>
        </w:rPr>
        <w:t>“</w:t>
      </w:r>
      <w:r w:rsidR="00BC08B5" w:rsidRPr="004E3336">
        <w:rPr>
          <w:rFonts w:ascii="Arial Narrow" w:hAnsi="Arial Narrow"/>
          <w:b/>
          <w:sz w:val="20"/>
        </w:rPr>
        <w:t xml:space="preserve">SERVICIO </w:t>
      </w:r>
      <w:r w:rsidR="00BC08B5" w:rsidRPr="00D43D9A">
        <w:rPr>
          <w:rFonts w:ascii="Arial Narrow" w:hAnsi="Arial Narrow"/>
          <w:b/>
          <w:sz w:val="20"/>
        </w:rPr>
        <w:t>DE</w:t>
      </w:r>
      <w:r w:rsidR="00BC08B5">
        <w:rPr>
          <w:rFonts w:ascii="Arial Narrow" w:hAnsi="Arial Narrow"/>
          <w:b/>
          <w:sz w:val="20"/>
        </w:rPr>
        <w:t xml:space="preserve"> CONSULTORIA PARA LA ACTUALIZACIÓN DE 25 EXPEDIENTES TÉCNICOS PARA OBRAS DE INSTALACIÓN DEL SERVICIO DE AGUA POTABLE Y SANEAMIENTO</w:t>
      </w:r>
      <w:r w:rsidR="00C41C69">
        <w:rPr>
          <w:rFonts w:ascii="Arial Narrow" w:hAnsi="Arial Narrow"/>
          <w:b/>
          <w:sz w:val="20"/>
        </w:rPr>
        <w:t>.</w:t>
      </w:r>
    </w:p>
    <w:p w14:paraId="10A27CA0" w14:textId="77777777" w:rsidR="00C41C69" w:rsidRDefault="00C41C69" w:rsidP="00C41C69">
      <w:pPr>
        <w:adjustRightInd w:val="0"/>
        <w:jc w:val="both"/>
        <w:rPr>
          <w:rFonts w:ascii="Arial Narrow" w:hAnsi="Arial Narrow"/>
          <w:b/>
          <w:sz w:val="20"/>
        </w:rPr>
      </w:pPr>
    </w:p>
    <w:p w14:paraId="1A560F33" w14:textId="4493D10E" w:rsidR="00BC08B5" w:rsidRDefault="00BC08B5" w:rsidP="00C41C69">
      <w:pPr>
        <w:adjustRightInd w:val="0"/>
        <w:jc w:val="both"/>
        <w:rPr>
          <w:rFonts w:ascii="Arial Narrow" w:hAnsi="Arial Narrow"/>
          <w:b/>
          <w:sz w:val="20"/>
        </w:rPr>
      </w:pPr>
      <w:r>
        <w:rPr>
          <w:rFonts w:ascii="Arial Narrow" w:hAnsi="Arial Narrow"/>
          <w:b/>
          <w:sz w:val="20"/>
        </w:rPr>
        <w:t>(INDICAR EL SCC AL CUA</w:t>
      </w:r>
      <w:r w:rsidR="00C41C69">
        <w:rPr>
          <w:rFonts w:ascii="Arial Narrow" w:hAnsi="Arial Narrow"/>
          <w:b/>
          <w:sz w:val="20"/>
        </w:rPr>
        <w:t>L</w:t>
      </w:r>
      <w:r>
        <w:rPr>
          <w:rFonts w:ascii="Arial Narrow" w:hAnsi="Arial Narrow"/>
          <w:b/>
          <w:sz w:val="20"/>
        </w:rPr>
        <w:t xml:space="preserve"> POSTULAN) </w:t>
      </w:r>
    </w:p>
    <w:p w14:paraId="7291C60E" w14:textId="77777777" w:rsidR="00BC08B5" w:rsidRDefault="00BC08B5" w:rsidP="00BC08B5">
      <w:pPr>
        <w:shd w:val="clear" w:color="auto" w:fill="FFFFFF"/>
        <w:jc w:val="both"/>
        <w:rPr>
          <w:rFonts w:ascii="Arial Narrow" w:hAnsi="Arial Narrow"/>
          <w:b/>
          <w:sz w:val="20"/>
        </w:rPr>
      </w:pPr>
    </w:p>
    <w:p w14:paraId="701ACDC2" w14:textId="77777777" w:rsidR="003B2DAA" w:rsidRPr="00547E72" w:rsidRDefault="003B2DAA" w:rsidP="00327D32">
      <w:pPr>
        <w:adjustRightInd w:val="0"/>
        <w:rPr>
          <w:rFonts w:ascii="Arial Narrow" w:hAnsi="Arial Narrow" w:cs="Arial Narrow"/>
        </w:rPr>
      </w:pPr>
    </w:p>
    <w:p w14:paraId="4F548370" w14:textId="77777777" w:rsidR="003B2DAA" w:rsidRPr="00547E72" w:rsidRDefault="003B2DAA" w:rsidP="00327D32">
      <w:pPr>
        <w:adjustRightInd w:val="0"/>
        <w:jc w:val="both"/>
        <w:rPr>
          <w:rFonts w:ascii="Arial Narrow" w:hAnsi="Arial Narrow" w:cs="Arial Narrow"/>
        </w:rPr>
      </w:pPr>
      <w:r w:rsidRPr="00547E72">
        <w:rPr>
          <w:rFonts w:ascii="Arial Narrow" w:hAnsi="Arial Narrow" w:cs="Arial Narrow"/>
        </w:rPr>
        <w:t xml:space="preserve">Mediante la presente y con carácter de declaración jurada, expresamos que nuestra firma </w:t>
      </w:r>
      <w:r w:rsidRPr="00547E72">
        <w:rPr>
          <w:rFonts w:ascii="Arial Narrow" w:hAnsi="Arial Narrow" w:cs="Arial Narrow"/>
          <w:i/>
          <w:highlight w:val="lightGray"/>
        </w:rPr>
        <w:t>[indicar el nombre de la firma a la que representan]</w:t>
      </w:r>
      <w:r w:rsidRPr="00547E72">
        <w:rPr>
          <w:rFonts w:ascii="Arial Narrow" w:hAnsi="Arial Narrow" w:cs="Arial Narrow"/>
        </w:rPr>
        <w:t>, es responsable de la veracidad de los documentos e información que presenta para efectos de la Elaboración de la Lista Corta de Consultores.</w:t>
      </w:r>
    </w:p>
    <w:p w14:paraId="7843322E" w14:textId="77777777" w:rsidR="003B2DAA" w:rsidRPr="00547E72" w:rsidRDefault="003B2DAA" w:rsidP="00327D32">
      <w:pPr>
        <w:adjustRightInd w:val="0"/>
        <w:jc w:val="both"/>
        <w:rPr>
          <w:rFonts w:ascii="Arial Narrow" w:hAnsi="Arial Narrow" w:cs="Arial Narrow"/>
        </w:rPr>
      </w:pPr>
    </w:p>
    <w:p w14:paraId="44E90E64" w14:textId="77777777" w:rsidR="003B2DAA" w:rsidRPr="00F77501" w:rsidRDefault="003B2DAA" w:rsidP="00327D32">
      <w:pPr>
        <w:adjustRightInd w:val="0"/>
        <w:jc w:val="both"/>
        <w:rPr>
          <w:rFonts w:ascii="Arial Narrow" w:hAnsi="Arial Narrow" w:cs="Arial Narrow"/>
        </w:rPr>
      </w:pPr>
      <w:r w:rsidRPr="00F77501">
        <w:rPr>
          <w:rFonts w:ascii="Arial Narrow" w:hAnsi="Arial Narrow" w:cs="Arial Narrow"/>
        </w:rPr>
        <w:t>Igualmente, aseveramos que nuestra firma no tiene en trámite ni se ha declarado su disolución o quiebra.</w:t>
      </w:r>
    </w:p>
    <w:p w14:paraId="3BD9D996" w14:textId="77777777" w:rsidR="003B2DAA" w:rsidRPr="00F77501" w:rsidRDefault="003B2DAA" w:rsidP="00327D32">
      <w:pPr>
        <w:adjustRightInd w:val="0"/>
        <w:jc w:val="both"/>
        <w:rPr>
          <w:rFonts w:ascii="Arial Narrow" w:hAnsi="Arial Narrow" w:cs="Arial Narrow"/>
        </w:rPr>
      </w:pPr>
    </w:p>
    <w:p w14:paraId="2F7D1F5E" w14:textId="77777777" w:rsidR="003B2DAA" w:rsidRDefault="003B2DAA" w:rsidP="00327D32">
      <w:pPr>
        <w:adjustRightInd w:val="0"/>
        <w:jc w:val="both"/>
        <w:rPr>
          <w:rFonts w:ascii="Arial Narrow" w:hAnsi="Arial Narrow" w:cs="Arial Narrow"/>
        </w:rPr>
      </w:pPr>
      <w:r w:rsidRPr="00F77501">
        <w:rPr>
          <w:rFonts w:ascii="Arial Narrow" w:hAnsi="Arial Narrow" w:cs="Arial Narrow"/>
        </w:rPr>
        <w:t>De ser contratado y de verificarse que la información sea falsa acepto expresamente que la entidad proceda a mi retiro automático, sin perjuicio de aplicarse las sanciones legales que me correspondan</w:t>
      </w:r>
      <w:r>
        <w:rPr>
          <w:rFonts w:ascii="Arial Narrow" w:hAnsi="Arial Narrow" w:cs="Arial Narrow"/>
        </w:rPr>
        <w:t>.</w:t>
      </w:r>
    </w:p>
    <w:p w14:paraId="6E2924C0" w14:textId="77777777" w:rsidR="003B2DAA" w:rsidRDefault="003B2DAA" w:rsidP="00327D32">
      <w:pPr>
        <w:adjustRightInd w:val="0"/>
        <w:rPr>
          <w:rFonts w:ascii="Arial Narrow" w:hAnsi="Arial Narrow" w:cs="Arial Narrow"/>
        </w:rPr>
      </w:pPr>
    </w:p>
    <w:p w14:paraId="3B73BE28" w14:textId="77777777" w:rsidR="003B2DAA" w:rsidRDefault="003B2DAA" w:rsidP="00327D32">
      <w:pPr>
        <w:adjustRightInd w:val="0"/>
        <w:rPr>
          <w:rFonts w:ascii="Arial Narrow" w:hAnsi="Arial Narrow" w:cs="Arial Narrow"/>
        </w:rPr>
      </w:pPr>
    </w:p>
    <w:p w14:paraId="6252C74A" w14:textId="77777777" w:rsidR="003B2DAA" w:rsidRDefault="003B2DAA" w:rsidP="00327D32">
      <w:pPr>
        <w:adjustRightInd w:val="0"/>
        <w:rPr>
          <w:rFonts w:ascii="Arial Narrow" w:hAnsi="Arial Narrow" w:cs="Arial Narrow"/>
        </w:rPr>
      </w:pPr>
    </w:p>
    <w:p w14:paraId="1CB45C05" w14:textId="77777777" w:rsidR="003B2DAA" w:rsidRDefault="003B2DAA" w:rsidP="00327D32">
      <w:pPr>
        <w:adjustRightInd w:val="0"/>
        <w:rPr>
          <w:rFonts w:ascii="Arial Narrow" w:hAnsi="Arial Narrow" w:cs="Arial Narrow"/>
        </w:rPr>
      </w:pPr>
    </w:p>
    <w:p w14:paraId="4E3AE224" w14:textId="77777777" w:rsidR="003B2DAA" w:rsidRDefault="003B2DAA" w:rsidP="00327D32">
      <w:pPr>
        <w:adjustRightInd w:val="0"/>
        <w:rPr>
          <w:rFonts w:ascii="Arial Narrow" w:hAnsi="Arial Narrow" w:cs="Arial Narrow"/>
        </w:rPr>
      </w:pPr>
    </w:p>
    <w:p w14:paraId="44024D01" w14:textId="77777777" w:rsidR="003B2DAA" w:rsidRDefault="003B2DAA" w:rsidP="00327D32">
      <w:pPr>
        <w:adjustRightInd w:val="0"/>
        <w:rPr>
          <w:rFonts w:ascii="Arial Narrow" w:hAnsi="Arial Narrow" w:cs="Arial Narrow"/>
        </w:rPr>
      </w:pPr>
    </w:p>
    <w:p w14:paraId="2750F59C" w14:textId="77777777" w:rsidR="003B2DAA" w:rsidRDefault="003B2DAA" w:rsidP="00327D32">
      <w:pPr>
        <w:adjustRightInd w:val="0"/>
        <w:rPr>
          <w:rFonts w:ascii="Arial Narrow" w:hAnsi="Arial Narrow" w:cs="Arial Narrow"/>
        </w:rPr>
      </w:pPr>
    </w:p>
    <w:p w14:paraId="67EB17C5" w14:textId="77777777" w:rsidR="003B2DAA" w:rsidRPr="00547E72" w:rsidRDefault="003B2DAA" w:rsidP="00327D32">
      <w:pPr>
        <w:adjustRightInd w:val="0"/>
        <w:rPr>
          <w:rFonts w:ascii="Arial Narrow" w:hAnsi="Arial Narrow" w:cs="Arial Narrow"/>
        </w:rPr>
      </w:pPr>
    </w:p>
    <w:p w14:paraId="40FBBFF3" w14:textId="77777777" w:rsidR="003B2DAA" w:rsidRPr="00547E72" w:rsidRDefault="003B2DAA" w:rsidP="00327D32">
      <w:pPr>
        <w:adjustRightInd w:val="0"/>
        <w:rPr>
          <w:rFonts w:ascii="Arial Narrow" w:hAnsi="Arial Narrow" w:cs="Arial Narrow"/>
        </w:rPr>
      </w:pPr>
    </w:p>
    <w:p w14:paraId="14FFAFE3"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____________________________________________</w:t>
      </w:r>
    </w:p>
    <w:p w14:paraId="300B4C71"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2"/>
      </w:r>
      <w:r w:rsidRPr="00547E72">
        <w:rPr>
          <w:rFonts w:ascii="Arial Narrow" w:hAnsi="Arial Narrow" w:cs="Arial Narrow"/>
        </w:rPr>
        <w:t>)</w:t>
      </w:r>
    </w:p>
    <w:p w14:paraId="3C804EA3" w14:textId="77777777" w:rsidR="003B2DAA" w:rsidRDefault="003B2DAA" w:rsidP="00327D32">
      <w:pPr>
        <w:adjustRightInd w:val="0"/>
        <w:rPr>
          <w:rFonts w:ascii="Arial Narrow" w:hAnsi="Arial Narrow" w:cs="Arial Narrow"/>
        </w:rPr>
      </w:pPr>
      <w:r w:rsidRPr="00683BC2">
        <w:rPr>
          <w:rFonts w:ascii="Arial Narrow" w:hAnsi="Arial Narrow" w:cs="Arial Narrow"/>
        </w:rPr>
        <w:t>(D.N.I.Nº /Carné de Extranjería de ser el caso)</w:t>
      </w:r>
    </w:p>
    <w:p w14:paraId="215596E9" w14:textId="77777777" w:rsidR="003B2DAA" w:rsidRPr="00547E72" w:rsidRDefault="003B2DAA" w:rsidP="00327D32">
      <w:pPr>
        <w:adjustRightInd w:val="0"/>
        <w:rPr>
          <w:rFonts w:ascii="Arial Narrow" w:hAnsi="Arial Narrow" w:cs="Arial Narrow"/>
        </w:rPr>
      </w:pPr>
    </w:p>
    <w:p w14:paraId="6B8B3E5C" w14:textId="77777777" w:rsidR="003B2DAA" w:rsidRDefault="003B2DAA" w:rsidP="00327D32">
      <w:pPr>
        <w:adjustRightInd w:val="0"/>
        <w:rPr>
          <w:rFonts w:ascii="Arial Narrow" w:hAnsi="Arial Narrow" w:cs="Arial Narrow"/>
        </w:rPr>
      </w:pPr>
    </w:p>
    <w:p w14:paraId="57E447D5" w14:textId="77777777" w:rsidR="003B2DAA" w:rsidRDefault="003B2DAA" w:rsidP="00327D32">
      <w:pPr>
        <w:adjustRightInd w:val="0"/>
        <w:rPr>
          <w:rFonts w:ascii="Arial Narrow" w:hAnsi="Arial Narrow" w:cs="Arial Narrow"/>
        </w:rPr>
      </w:pPr>
    </w:p>
    <w:p w14:paraId="6BA48C52" w14:textId="77777777" w:rsidR="003B2DAA" w:rsidRDefault="003B2DAA" w:rsidP="00327D32">
      <w:pPr>
        <w:adjustRightInd w:val="0"/>
        <w:rPr>
          <w:rFonts w:ascii="Arial Narrow" w:hAnsi="Arial Narrow" w:cs="Arial Narrow"/>
        </w:rPr>
      </w:pPr>
    </w:p>
    <w:p w14:paraId="22A80CBE" w14:textId="77777777" w:rsidR="003B2DAA" w:rsidRDefault="003B2DAA" w:rsidP="00327D32">
      <w:pPr>
        <w:adjustRightInd w:val="0"/>
        <w:rPr>
          <w:rFonts w:ascii="Arial Narrow" w:hAnsi="Arial Narrow" w:cs="Arial Narrow"/>
        </w:rPr>
      </w:pPr>
    </w:p>
    <w:p w14:paraId="23FD9EAE" w14:textId="77777777" w:rsidR="003B2DAA" w:rsidRDefault="003B2DAA" w:rsidP="00327D32">
      <w:pPr>
        <w:adjustRightInd w:val="0"/>
        <w:rPr>
          <w:rFonts w:ascii="Arial Narrow" w:hAnsi="Arial Narrow" w:cs="Arial Narrow"/>
        </w:rPr>
      </w:pPr>
    </w:p>
    <w:p w14:paraId="53BD41E4" w14:textId="77777777" w:rsidR="003B2DAA" w:rsidRDefault="003B2DAA" w:rsidP="00327D32">
      <w:pPr>
        <w:adjustRightInd w:val="0"/>
        <w:rPr>
          <w:rFonts w:ascii="Arial Narrow" w:hAnsi="Arial Narrow" w:cs="Arial Narrow"/>
        </w:rPr>
      </w:pPr>
    </w:p>
    <w:p w14:paraId="1E95A903" w14:textId="77777777" w:rsidR="003B2DAA" w:rsidRDefault="003B2DAA" w:rsidP="00327D32">
      <w:pPr>
        <w:adjustRightInd w:val="0"/>
        <w:rPr>
          <w:rFonts w:ascii="Arial Narrow" w:hAnsi="Arial Narrow" w:cs="Arial Narrow"/>
        </w:rPr>
      </w:pPr>
    </w:p>
    <w:p w14:paraId="6E81A21E" w14:textId="77777777" w:rsidR="003B2DAA" w:rsidRDefault="003B2DAA" w:rsidP="00327D32">
      <w:pPr>
        <w:adjustRightInd w:val="0"/>
        <w:rPr>
          <w:rFonts w:ascii="Arial Narrow" w:hAnsi="Arial Narrow" w:cs="Arial Narrow"/>
        </w:rPr>
      </w:pPr>
    </w:p>
    <w:p w14:paraId="7E35446B" w14:textId="77777777" w:rsidR="003B2DAA" w:rsidRDefault="003B2DAA">
      <w:pPr>
        <w:rPr>
          <w:rFonts w:ascii="Arial Narrow" w:hAnsi="Arial Narrow" w:cs="Arial Narrow"/>
        </w:rPr>
      </w:pPr>
      <w:r>
        <w:rPr>
          <w:rFonts w:ascii="Arial Narrow" w:hAnsi="Arial Narrow" w:cs="Arial Narrow"/>
        </w:rPr>
        <w:br w:type="page"/>
      </w:r>
    </w:p>
    <w:p w14:paraId="5C8EAFE2" w14:textId="77777777" w:rsidR="003B2DAA" w:rsidRDefault="003B2DAA" w:rsidP="00327D32">
      <w:pPr>
        <w:jc w:val="center"/>
        <w:rPr>
          <w:rFonts w:ascii="Arial Narrow" w:hAnsi="Arial Narrow" w:cs="Arial Narrow"/>
        </w:rPr>
      </w:pPr>
      <w:r w:rsidRPr="00547E72">
        <w:rPr>
          <w:rFonts w:ascii="Arial Narrow" w:hAnsi="Arial Narrow" w:cs="Arial Narrow"/>
        </w:rPr>
        <w:lastRenderedPageBreak/>
        <w:t>Formulario N° 3</w:t>
      </w:r>
    </w:p>
    <w:p w14:paraId="68FE6A69" w14:textId="77777777" w:rsidR="003B2DAA" w:rsidRPr="00547E72" w:rsidRDefault="003B2DAA" w:rsidP="00327D32">
      <w:pPr>
        <w:jc w:val="center"/>
        <w:rPr>
          <w:rFonts w:ascii="Arial Narrow" w:hAnsi="Arial Narrow"/>
          <w:b/>
          <w:color w:val="000000"/>
        </w:rPr>
      </w:pPr>
      <w:r w:rsidRPr="00547E72">
        <w:rPr>
          <w:rFonts w:ascii="Arial Narrow" w:hAnsi="Arial Narrow"/>
          <w:b/>
          <w:color w:val="000000"/>
        </w:rPr>
        <w:t>CARTA DE COMPROMISO DE CONSORCIO O APCA TEMPORAL</w:t>
      </w:r>
      <w:r>
        <w:rPr>
          <w:rStyle w:val="Refdenotaalpie"/>
          <w:rFonts w:ascii="Arial Narrow" w:hAnsi="Arial Narrow"/>
          <w:b/>
          <w:color w:val="000000"/>
        </w:rPr>
        <w:footnoteReference w:id="3"/>
      </w:r>
    </w:p>
    <w:p w14:paraId="03451AE9" w14:textId="77777777" w:rsidR="003B2DAA" w:rsidRPr="00547E72" w:rsidRDefault="003B2DAA" w:rsidP="00327D32">
      <w:pPr>
        <w:rPr>
          <w:rFonts w:ascii="Arial Narrow" w:hAnsi="Arial Narrow"/>
          <w:color w:val="000000"/>
        </w:rPr>
      </w:pPr>
    </w:p>
    <w:p w14:paraId="0D260B2E" w14:textId="77777777" w:rsidR="003B2DAA" w:rsidRPr="00547E72" w:rsidRDefault="003B2DAA" w:rsidP="00327D32">
      <w:pPr>
        <w:rPr>
          <w:rFonts w:ascii="Arial Narrow" w:hAnsi="Arial Narrow"/>
          <w:color w:val="000000"/>
        </w:rPr>
      </w:pPr>
      <w:r w:rsidRPr="00547E72">
        <w:rPr>
          <w:rFonts w:ascii="Arial Narrow" w:hAnsi="Arial Narrow"/>
          <w:color w:val="000000"/>
        </w:rPr>
        <w:t>Señores:</w:t>
      </w:r>
    </w:p>
    <w:p w14:paraId="07878F7A" w14:textId="77777777" w:rsidR="003B2DAA" w:rsidRPr="00547E72" w:rsidRDefault="003B2DAA" w:rsidP="00327D32">
      <w:pPr>
        <w:jc w:val="both"/>
        <w:rPr>
          <w:rFonts w:ascii="Arial Narrow" w:hAnsi="Arial Narrow" w:cs="Arial Narrow"/>
        </w:rPr>
      </w:pPr>
      <w:r w:rsidRPr="00547E72">
        <w:rPr>
          <w:rFonts w:ascii="Arial Narrow" w:hAnsi="Arial Narrow" w:cs="Arial Narrow"/>
        </w:rPr>
        <w:t>Programa Integral de Agua y Saneamiento Rural – PIASAR</w:t>
      </w:r>
    </w:p>
    <w:p w14:paraId="7697E26C" w14:textId="77777777" w:rsidR="003B2DAA" w:rsidRPr="00547E72" w:rsidRDefault="003B2DAA" w:rsidP="00327D32">
      <w:pPr>
        <w:rPr>
          <w:rFonts w:ascii="Arial Narrow" w:hAnsi="Arial Narrow"/>
          <w:color w:val="000000"/>
        </w:rPr>
      </w:pPr>
      <w:r w:rsidRPr="00547E72">
        <w:rPr>
          <w:rFonts w:ascii="Arial Narrow" w:hAnsi="Arial Narrow"/>
          <w:color w:val="000000"/>
        </w:rPr>
        <w:t>Presente.-</w:t>
      </w:r>
    </w:p>
    <w:p w14:paraId="3BD63323" w14:textId="77777777" w:rsidR="003B2DAA" w:rsidRPr="00547E72" w:rsidRDefault="003B2DAA" w:rsidP="00327D32">
      <w:pPr>
        <w:rPr>
          <w:rFonts w:ascii="Arial Narrow" w:hAnsi="Arial Narrow"/>
          <w:color w:val="000000"/>
        </w:rPr>
      </w:pPr>
    </w:p>
    <w:p w14:paraId="237499DD" w14:textId="77777777" w:rsidR="003B2DAA" w:rsidRDefault="003B2DAA" w:rsidP="00327D32">
      <w:pPr>
        <w:ind w:left="2694"/>
        <w:jc w:val="both"/>
        <w:rPr>
          <w:rFonts w:ascii="Arial Narrow" w:hAnsi="Arial Narrow"/>
          <w:color w:val="000000"/>
        </w:rPr>
      </w:pPr>
      <w:r w:rsidRPr="00683BC2">
        <w:rPr>
          <w:rFonts w:ascii="Arial Narrow" w:hAnsi="Arial Narrow"/>
          <w:color w:val="000000"/>
          <w:lang w:val="es-PE"/>
        </w:rPr>
        <w:t>Referencia:</w:t>
      </w:r>
      <w:r w:rsidRPr="00547E72">
        <w:rPr>
          <w:rFonts w:ascii="Arial Narrow" w:hAnsi="Arial Narrow"/>
          <w:color w:val="000000"/>
        </w:rPr>
        <w:t xml:space="preserve"> Compromiso de suscribir un Contrato de Consorcio</w:t>
      </w:r>
      <w:r>
        <w:rPr>
          <w:rFonts w:ascii="Arial Narrow" w:hAnsi="Arial Narrow"/>
          <w:color w:val="000000"/>
        </w:rPr>
        <w:t>.</w:t>
      </w:r>
    </w:p>
    <w:p w14:paraId="4B3F6616" w14:textId="77777777" w:rsidR="003B2DAA" w:rsidRPr="00547E72" w:rsidRDefault="003B2DAA" w:rsidP="00327D32">
      <w:pPr>
        <w:ind w:left="2694"/>
        <w:jc w:val="both"/>
        <w:rPr>
          <w:rFonts w:ascii="Arial Narrow" w:hAnsi="Arial Narrow"/>
          <w:color w:val="000000"/>
        </w:rPr>
      </w:pPr>
    </w:p>
    <w:p w14:paraId="5A3C39AD" w14:textId="77777777" w:rsidR="003B2DAA" w:rsidRPr="00547E72" w:rsidRDefault="003B2DAA" w:rsidP="00327D32">
      <w:pPr>
        <w:rPr>
          <w:rFonts w:ascii="Arial Narrow" w:hAnsi="Arial Narrow"/>
          <w:color w:val="000000"/>
        </w:rPr>
      </w:pPr>
      <w:r w:rsidRPr="00547E72">
        <w:rPr>
          <w:rFonts w:ascii="Arial Narrow" w:hAnsi="Arial Narrow"/>
          <w:color w:val="000000"/>
        </w:rPr>
        <w:t>Señores:</w:t>
      </w:r>
    </w:p>
    <w:p w14:paraId="537D79F6" w14:textId="77777777" w:rsidR="003B2DAA" w:rsidRPr="00547E72" w:rsidRDefault="003B2DAA" w:rsidP="00327D32">
      <w:pPr>
        <w:rPr>
          <w:rFonts w:ascii="Arial Narrow" w:hAnsi="Arial Narrow"/>
          <w:color w:val="000000"/>
        </w:rPr>
      </w:pPr>
    </w:p>
    <w:p w14:paraId="0FBCC396"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Por la presente, los abajo suscritos representantes legales de ________________ (firma “A”),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_________(firma “B”) y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_______________(firma “C”) (según corresponda) expresamente manifestamos de nuestra libre voluntad que, de ser seleccionados en la lista corta y adjudicados, suscribiremos el contrato de consorcio protocolizado ante Notario Público, que tendrá las siguientes características:</w:t>
      </w:r>
    </w:p>
    <w:p w14:paraId="57A81693" w14:textId="77777777" w:rsidR="003B2DAA" w:rsidRPr="00547E72" w:rsidRDefault="003B2DAA" w:rsidP="00327D32">
      <w:pPr>
        <w:rPr>
          <w:rFonts w:ascii="Arial Narrow" w:hAnsi="Arial Narrow"/>
          <w:color w:val="000000"/>
        </w:rPr>
      </w:pPr>
    </w:p>
    <w:p w14:paraId="6676F15F" w14:textId="77777777" w:rsidR="003B2DAA" w:rsidRPr="00547E72" w:rsidRDefault="003B2DAA" w:rsidP="00327D32">
      <w:pPr>
        <w:ind w:left="180" w:hanging="180"/>
        <w:jc w:val="both"/>
        <w:rPr>
          <w:rFonts w:ascii="Arial Narrow" w:hAnsi="Arial Narrow"/>
          <w:color w:val="000000"/>
        </w:rPr>
      </w:pPr>
      <w:r w:rsidRPr="00547E72">
        <w:rPr>
          <w:rFonts w:ascii="Arial Narrow" w:hAnsi="Arial Narrow"/>
          <w:color w:val="000000"/>
        </w:rPr>
        <w:t>1. Será conformada por las siguientes firmas consultoras, con el porcentaje de   participación  señalado:</w:t>
      </w:r>
    </w:p>
    <w:p w14:paraId="7C16BFE5" w14:textId="77777777" w:rsidR="003B2DAA" w:rsidRPr="00547E72" w:rsidRDefault="003B2DAA" w:rsidP="00327D32">
      <w:pPr>
        <w:ind w:left="180" w:hanging="180"/>
        <w:jc w:val="both"/>
        <w:rPr>
          <w:rFonts w:ascii="Arial Narrow" w:hAnsi="Arial Narrow"/>
          <w:color w:val="000000"/>
        </w:rPr>
      </w:pPr>
    </w:p>
    <w:p w14:paraId="0FCCB419" w14:textId="77777777" w:rsidR="003B2DAA" w:rsidRPr="00547E72" w:rsidRDefault="003B2DAA" w:rsidP="00327D32">
      <w:pPr>
        <w:tabs>
          <w:tab w:val="left" w:pos="360"/>
        </w:tabs>
        <w:ind w:left="708" w:hanging="708"/>
        <w:rPr>
          <w:rFonts w:ascii="Arial Narrow" w:hAnsi="Arial Narrow"/>
          <w:color w:val="000000"/>
        </w:rPr>
      </w:pPr>
      <w:r w:rsidRPr="00547E72">
        <w:rPr>
          <w:rFonts w:ascii="Arial Narrow" w:hAnsi="Arial Narrow"/>
          <w:color w:val="000000"/>
        </w:rPr>
        <w:t xml:space="preserve">   A)</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 xml:space="preserve">____________________(nombre de la firma) </w:t>
      </w:r>
    </w:p>
    <w:p w14:paraId="3B25D8F5" w14:textId="77777777" w:rsidR="003B2DAA" w:rsidRPr="00547E72" w:rsidRDefault="003B2DAA" w:rsidP="00327D32">
      <w:pPr>
        <w:ind w:right="-136"/>
        <w:rPr>
          <w:rFonts w:ascii="Arial Narrow" w:hAnsi="Arial Narrow"/>
          <w:color w:val="000000"/>
        </w:rPr>
      </w:pPr>
      <w:r w:rsidRPr="00547E72">
        <w:rPr>
          <w:rFonts w:ascii="Arial Narrow" w:hAnsi="Arial Narrow"/>
          <w:color w:val="000000"/>
        </w:rPr>
        <w:t xml:space="preserve">   B)____________________(nombre de la firma)</w:t>
      </w:r>
    </w:p>
    <w:p w14:paraId="3600F97C" w14:textId="77777777" w:rsidR="003B2DAA" w:rsidRPr="00547E72" w:rsidRDefault="003B2DAA" w:rsidP="00327D32">
      <w:pPr>
        <w:rPr>
          <w:rFonts w:ascii="Arial Narrow" w:hAnsi="Arial Narrow"/>
          <w:color w:val="000000"/>
        </w:rPr>
      </w:pPr>
      <w:r w:rsidRPr="00547E72">
        <w:rPr>
          <w:rFonts w:ascii="Arial Narrow" w:hAnsi="Arial Narrow"/>
          <w:color w:val="000000"/>
        </w:rPr>
        <w:t xml:space="preserve">   C)____________________(nombre de la firma)</w:t>
      </w:r>
    </w:p>
    <w:p w14:paraId="5E6FD2A7" w14:textId="77777777" w:rsidR="003B2DAA" w:rsidRPr="00547E72" w:rsidRDefault="003B2DAA" w:rsidP="00327D32">
      <w:pPr>
        <w:rPr>
          <w:rFonts w:ascii="Arial Narrow" w:hAnsi="Arial Narrow"/>
          <w:color w:val="000000"/>
        </w:rPr>
      </w:pPr>
    </w:p>
    <w:p w14:paraId="02F12AE3" w14:textId="77777777" w:rsidR="003B2DAA" w:rsidRPr="00547E72" w:rsidRDefault="003B2DAA" w:rsidP="00327D32">
      <w:pPr>
        <w:ind w:left="360" w:hanging="360"/>
        <w:jc w:val="both"/>
        <w:rPr>
          <w:rFonts w:ascii="Arial Narrow" w:hAnsi="Arial Narrow"/>
          <w:color w:val="000000"/>
        </w:rPr>
      </w:pPr>
      <w:r w:rsidRPr="00547E72">
        <w:rPr>
          <w:rFonts w:ascii="Arial Narrow" w:hAnsi="Arial Narrow"/>
          <w:color w:val="000000"/>
        </w:rPr>
        <w:t>2.  La carta de compromiso tendrá vigencia desde la fecha de su presentación, hasta la conformidad del servicio de la consultoría que expedirá para ese fin el proyecto.</w:t>
      </w:r>
    </w:p>
    <w:p w14:paraId="7906EE40" w14:textId="77777777" w:rsidR="003B2DAA" w:rsidRPr="00547E72" w:rsidRDefault="003B2DAA" w:rsidP="00327D32">
      <w:pPr>
        <w:ind w:left="360" w:hanging="360"/>
        <w:rPr>
          <w:rFonts w:ascii="Arial Narrow" w:hAnsi="Arial Narrow"/>
          <w:color w:val="000000"/>
        </w:rPr>
      </w:pPr>
    </w:p>
    <w:p w14:paraId="19EEF867" w14:textId="77777777" w:rsidR="003B2DAA" w:rsidRPr="00547E72" w:rsidRDefault="003B2DAA" w:rsidP="00327D32">
      <w:pPr>
        <w:ind w:left="360" w:hanging="360"/>
        <w:rPr>
          <w:rFonts w:ascii="Arial Narrow" w:hAnsi="Arial Narrow"/>
          <w:color w:val="000000"/>
        </w:rPr>
      </w:pPr>
      <w:r w:rsidRPr="00547E72">
        <w:rPr>
          <w:rFonts w:ascii="Arial Narrow" w:hAnsi="Arial Narrow"/>
          <w:color w:val="000000"/>
        </w:rPr>
        <w:t>3.   La designación oficial como firma líder es:___________________(señalar la firma</w:t>
      </w:r>
      <w:r>
        <w:rPr>
          <w:rFonts w:ascii="Arial Narrow" w:hAnsi="Arial Narrow"/>
          <w:color w:val="000000"/>
        </w:rPr>
        <w:t xml:space="preserve"> A o B o C</w:t>
      </w:r>
      <w:r w:rsidRPr="00547E72">
        <w:rPr>
          <w:rFonts w:ascii="Arial Narrow" w:hAnsi="Arial Narrow"/>
          <w:color w:val="000000"/>
        </w:rPr>
        <w:t>).</w:t>
      </w:r>
    </w:p>
    <w:p w14:paraId="7FBC483A" w14:textId="77777777" w:rsidR="003B2DAA" w:rsidRPr="00547E72" w:rsidRDefault="003B2DAA" w:rsidP="00327D32">
      <w:pPr>
        <w:ind w:left="360" w:hanging="360"/>
        <w:rPr>
          <w:rFonts w:ascii="Arial Narrow" w:hAnsi="Arial Narrow"/>
          <w:color w:val="000000"/>
        </w:rPr>
      </w:pPr>
    </w:p>
    <w:p w14:paraId="752BDDD7"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La responsabilidad y obligaciones que asumimos al presentar la propuesta y la que asumiremos al concluir el servicio, es ilimitada y solidaria frente al proyecto.</w:t>
      </w:r>
    </w:p>
    <w:p w14:paraId="2EEA7C37" w14:textId="77777777" w:rsidR="003B2DAA" w:rsidRPr="00547E72" w:rsidRDefault="003B2DAA" w:rsidP="00327D32">
      <w:pPr>
        <w:ind w:left="360" w:hanging="360"/>
        <w:rPr>
          <w:rFonts w:ascii="Arial Narrow" w:hAnsi="Arial Narrow"/>
          <w:color w:val="000000"/>
        </w:rPr>
      </w:pPr>
    </w:p>
    <w:p w14:paraId="74AC0E3D" w14:textId="77777777" w:rsidR="003B2DAA" w:rsidRPr="00547E72" w:rsidRDefault="003B2DAA" w:rsidP="00327D32">
      <w:pPr>
        <w:ind w:left="360" w:hanging="360"/>
        <w:rPr>
          <w:rFonts w:ascii="Arial Narrow" w:hAnsi="Arial Narrow"/>
          <w:color w:val="000000"/>
        </w:rPr>
      </w:pPr>
    </w:p>
    <w:p w14:paraId="07AB2636" w14:textId="77777777" w:rsidR="003B2DAA" w:rsidRPr="00547E72" w:rsidRDefault="003B2DAA" w:rsidP="00327D32">
      <w:pPr>
        <w:ind w:left="360" w:hanging="360"/>
        <w:jc w:val="center"/>
        <w:rPr>
          <w:rFonts w:ascii="Arial Narrow" w:hAnsi="Arial Narrow"/>
          <w:color w:val="000000"/>
        </w:rPr>
      </w:pPr>
      <w:r w:rsidRPr="00547E72">
        <w:rPr>
          <w:rFonts w:ascii="Arial Narrow" w:hAnsi="Arial Narrow"/>
          <w:color w:val="000000"/>
        </w:rPr>
        <w:t>1) ______________________________________________________________.</w:t>
      </w:r>
    </w:p>
    <w:p w14:paraId="4BE59665" w14:textId="77777777" w:rsidR="003B2DAA" w:rsidRPr="00547E72" w:rsidRDefault="003B2DAA"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41C7840C"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(D.N.I.Nº /Carné de Extranjería de ser el caso) (Firma A).</w:t>
      </w:r>
    </w:p>
    <w:p w14:paraId="1E2194A8" w14:textId="77777777" w:rsidR="003B2DAA" w:rsidRDefault="003B2DAA" w:rsidP="00327D32">
      <w:pPr>
        <w:jc w:val="both"/>
        <w:rPr>
          <w:rFonts w:ascii="Arial Narrow" w:hAnsi="Arial Narrow"/>
          <w:color w:val="000000"/>
        </w:rPr>
      </w:pPr>
    </w:p>
    <w:p w14:paraId="0950B1C6" w14:textId="77777777" w:rsidR="003B2DAA" w:rsidRDefault="003B2DAA" w:rsidP="00327D32">
      <w:pPr>
        <w:jc w:val="both"/>
        <w:rPr>
          <w:rFonts w:ascii="Arial Narrow" w:hAnsi="Arial Narrow"/>
          <w:color w:val="000000"/>
        </w:rPr>
      </w:pPr>
    </w:p>
    <w:p w14:paraId="77C0AA01" w14:textId="77777777" w:rsidR="003B2DAA" w:rsidRPr="00547E72" w:rsidRDefault="003B2DAA" w:rsidP="00327D32">
      <w:pPr>
        <w:jc w:val="both"/>
        <w:rPr>
          <w:rFonts w:ascii="Arial Narrow" w:hAnsi="Arial Narrow"/>
          <w:color w:val="000000"/>
        </w:rPr>
      </w:pPr>
    </w:p>
    <w:p w14:paraId="3546E798" w14:textId="77777777" w:rsidR="003B2DAA" w:rsidRPr="00547E72" w:rsidRDefault="003B2DAA" w:rsidP="00327D32">
      <w:pPr>
        <w:ind w:left="360" w:hanging="360"/>
        <w:jc w:val="center"/>
        <w:rPr>
          <w:rFonts w:ascii="Arial Narrow" w:hAnsi="Arial Narrow"/>
          <w:color w:val="000000"/>
        </w:rPr>
      </w:pPr>
      <w:r w:rsidRPr="00547E72">
        <w:rPr>
          <w:rFonts w:ascii="Arial Narrow" w:hAnsi="Arial Narrow"/>
          <w:color w:val="000000"/>
        </w:rPr>
        <w:t>2) ______________________________________________________________.</w:t>
      </w:r>
    </w:p>
    <w:p w14:paraId="7C2F762D" w14:textId="77777777" w:rsidR="003B2DAA" w:rsidRPr="00547E72" w:rsidRDefault="003B2DAA"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43D592E2"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(D.N.I.Nº /Carné de Extranjería de ser el caso) (Firma B).</w:t>
      </w:r>
    </w:p>
    <w:p w14:paraId="7370CFB9" w14:textId="77777777" w:rsidR="003B2DAA" w:rsidRDefault="003B2DAA" w:rsidP="00327D32">
      <w:pPr>
        <w:jc w:val="both"/>
        <w:rPr>
          <w:rFonts w:ascii="Arial Narrow" w:hAnsi="Arial Narrow"/>
          <w:color w:val="000000"/>
        </w:rPr>
      </w:pPr>
    </w:p>
    <w:p w14:paraId="49DDF46D" w14:textId="77777777" w:rsidR="003B2DAA" w:rsidRDefault="003B2DAA" w:rsidP="00327D32">
      <w:pPr>
        <w:jc w:val="both"/>
        <w:rPr>
          <w:rFonts w:ascii="Arial Narrow" w:hAnsi="Arial Narrow"/>
          <w:color w:val="000000"/>
        </w:rPr>
      </w:pPr>
    </w:p>
    <w:p w14:paraId="62F6DC20" w14:textId="77777777" w:rsidR="003B2DAA" w:rsidRPr="00547E72" w:rsidRDefault="003B2DAA" w:rsidP="00327D32">
      <w:pPr>
        <w:jc w:val="both"/>
        <w:rPr>
          <w:rFonts w:ascii="Arial Narrow" w:hAnsi="Arial Narrow"/>
          <w:color w:val="000000"/>
        </w:rPr>
      </w:pPr>
    </w:p>
    <w:p w14:paraId="3367B25C" w14:textId="77777777" w:rsidR="003B2DAA" w:rsidRPr="00547E72" w:rsidRDefault="003B2DAA" w:rsidP="00327D32">
      <w:pPr>
        <w:ind w:left="360" w:hanging="360"/>
        <w:jc w:val="center"/>
        <w:rPr>
          <w:rFonts w:ascii="Arial Narrow" w:hAnsi="Arial Narrow"/>
          <w:color w:val="000000"/>
        </w:rPr>
      </w:pPr>
      <w:r w:rsidRPr="00547E72">
        <w:rPr>
          <w:rFonts w:ascii="Arial Narrow" w:hAnsi="Arial Narrow"/>
          <w:color w:val="000000"/>
        </w:rPr>
        <w:t>3) ______________________________________________________________.</w:t>
      </w:r>
    </w:p>
    <w:p w14:paraId="2C323B21" w14:textId="77777777" w:rsidR="003B2DAA" w:rsidRPr="00547E72" w:rsidRDefault="003B2DAA"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1E133450"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(D.N.I.Nº /Carné de Extranjería de ser el caso) (Firma C).</w:t>
      </w:r>
    </w:p>
    <w:p w14:paraId="0DD57092" w14:textId="77777777" w:rsidR="00C41C69" w:rsidRDefault="00C41C69">
      <w:pPr>
        <w:rPr>
          <w:rFonts w:ascii="Arial Narrow" w:hAnsi="Arial Narrow" w:cs="Arial Narrow"/>
          <w:b/>
          <w:bCs/>
        </w:rPr>
      </w:pPr>
      <w:r>
        <w:rPr>
          <w:rFonts w:ascii="Arial Narrow" w:hAnsi="Arial Narrow" w:cs="Arial Narrow"/>
          <w:b/>
          <w:bCs/>
        </w:rPr>
        <w:br w:type="page"/>
      </w:r>
    </w:p>
    <w:p w14:paraId="61CA93F0" w14:textId="75C7D223" w:rsidR="003B2DAA" w:rsidRDefault="003B2DAA" w:rsidP="00327D32">
      <w:pPr>
        <w:jc w:val="center"/>
        <w:rPr>
          <w:rFonts w:ascii="Arial Narrow" w:hAnsi="Arial Narrow" w:cs="Arial Narrow"/>
          <w:b/>
          <w:bCs/>
        </w:rPr>
      </w:pPr>
      <w:r w:rsidRPr="00327D32">
        <w:rPr>
          <w:rFonts w:ascii="Arial Narrow" w:hAnsi="Arial Narrow" w:cs="Arial Narrow"/>
          <w:b/>
          <w:bCs/>
        </w:rPr>
        <w:lastRenderedPageBreak/>
        <w:t>Formulario N° 4</w:t>
      </w:r>
    </w:p>
    <w:p w14:paraId="504C3B39" w14:textId="77777777" w:rsidR="00C41C69" w:rsidRPr="00327D32" w:rsidRDefault="00C41C69" w:rsidP="00327D32">
      <w:pPr>
        <w:jc w:val="center"/>
        <w:rPr>
          <w:rFonts w:ascii="Arial Narrow" w:hAnsi="Arial Narrow" w:cs="Arial Narrow"/>
          <w:b/>
          <w:bCs/>
        </w:rPr>
      </w:pPr>
    </w:p>
    <w:p w14:paraId="339A44D7" w14:textId="667201FB" w:rsidR="003B2DAA" w:rsidRDefault="00136AC4" w:rsidP="00327D32">
      <w:pPr>
        <w:adjustRightInd w:val="0"/>
        <w:jc w:val="center"/>
        <w:rPr>
          <w:rFonts w:ascii="Arial Narrow" w:hAnsi="Arial Narrow" w:cs="Arial Narrow"/>
          <w:b/>
          <w:sz w:val="28"/>
          <w:szCs w:val="28"/>
        </w:rPr>
      </w:pPr>
      <w:r>
        <w:rPr>
          <w:rFonts w:ascii="Arial Narrow" w:hAnsi="Arial Narrow" w:cs="Arial Narrow"/>
          <w:b/>
          <w:sz w:val="28"/>
          <w:szCs w:val="28"/>
        </w:rPr>
        <w:t>EXPERIENCIA DE LA FIRMA</w:t>
      </w:r>
    </w:p>
    <w:p w14:paraId="3EC2F24B" w14:textId="3F727B27" w:rsidR="00136AC4" w:rsidRPr="00547E72" w:rsidRDefault="00136AC4" w:rsidP="00327D32">
      <w:pPr>
        <w:adjustRightInd w:val="0"/>
        <w:jc w:val="center"/>
        <w:rPr>
          <w:rFonts w:ascii="Arial Narrow" w:hAnsi="Arial Narrow" w:cs="Arial Narrow"/>
          <w:b/>
          <w:sz w:val="28"/>
          <w:szCs w:val="28"/>
        </w:rPr>
      </w:pPr>
      <w:r>
        <w:rPr>
          <w:rFonts w:ascii="Arial Narrow" w:hAnsi="Arial Narrow" w:cs="Arial Narrow"/>
          <w:b/>
          <w:sz w:val="28"/>
          <w:szCs w:val="28"/>
        </w:rPr>
        <w:t>(Numeral 47 de los términos de referencia)</w:t>
      </w:r>
    </w:p>
    <w:p w14:paraId="0D06D90A" w14:textId="77777777" w:rsidR="00C41C69" w:rsidRDefault="00C41C69" w:rsidP="00327D32">
      <w:pPr>
        <w:adjustRightInd w:val="0"/>
        <w:rPr>
          <w:rFonts w:ascii="Arial Narrow" w:hAnsi="Arial Narrow" w:cs="Arial Narrow"/>
        </w:rPr>
      </w:pPr>
    </w:p>
    <w:p w14:paraId="404FC01A"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NOMBRE DE LA FIRMA: __________________________________________________________________</w:t>
      </w:r>
    </w:p>
    <w:p w14:paraId="78AC8212" w14:textId="77777777" w:rsidR="00C41C69" w:rsidRDefault="00C41C69" w:rsidP="000F289F">
      <w:pPr>
        <w:adjustRightInd w:val="0"/>
        <w:rPr>
          <w:rFonts w:ascii="Arial Narrow" w:hAnsi="Arial Narrow" w:cs="Arial Narrow"/>
        </w:rPr>
      </w:pPr>
    </w:p>
    <w:p w14:paraId="4E8970AC" w14:textId="77777777" w:rsidR="003B2DAA" w:rsidRPr="00547E72" w:rsidRDefault="003B2DAA" w:rsidP="000F289F">
      <w:pPr>
        <w:adjustRightInd w:val="0"/>
        <w:rPr>
          <w:rFonts w:ascii="Arial Narrow" w:hAnsi="Arial Narrow" w:cs="Arial Narrow"/>
          <w:sz w:val="20"/>
          <w:szCs w:val="20"/>
        </w:rPr>
      </w:pPr>
      <w:r w:rsidRPr="00547E72">
        <w:rPr>
          <w:rFonts w:ascii="Arial Narrow" w:hAnsi="Arial Narrow" w:cs="Arial Narrow"/>
        </w:rPr>
        <w:t>Fecha de Constitución de la Firma: ___________________________</w:t>
      </w:r>
    </w:p>
    <w:p w14:paraId="5AC108B5" w14:textId="77777777" w:rsidR="00C41C69" w:rsidRDefault="00C41C69" w:rsidP="00DF5A42">
      <w:pPr>
        <w:adjustRightInd w:val="0"/>
        <w:jc w:val="both"/>
        <w:rPr>
          <w:rFonts w:ascii="Arial Narrow" w:hAnsi="Arial Narrow"/>
        </w:rPr>
      </w:pPr>
    </w:p>
    <w:p w14:paraId="1ACA6842" w14:textId="77777777" w:rsidR="003B2DAA" w:rsidRPr="00547E72" w:rsidRDefault="003B2DAA"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3B2DAA" w:rsidRPr="00547E72" w14:paraId="5749B79C" w14:textId="77777777" w:rsidTr="00AC5DD8">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620E6D89"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5E8D1E7F"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66D7E665"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03AE9EFD" w14:textId="77777777" w:rsidR="003B2DAA" w:rsidRPr="00F75A84" w:rsidRDefault="003B2DAA" w:rsidP="00F75A84">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D1611C5"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32B4A5CF"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3B2DAA" w:rsidRPr="00547E72" w14:paraId="319C71BC" w14:textId="77777777" w:rsidTr="008D098D">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4215CB77" w14:textId="77777777" w:rsidR="003B2DAA" w:rsidRPr="00F75A84" w:rsidRDefault="003B2DAA" w:rsidP="00F75A84">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592B6E5E" w14:textId="77777777" w:rsidR="003B2DAA" w:rsidRPr="00F75A84" w:rsidRDefault="003B2DAA" w:rsidP="00F75A84">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7235F9B1" w14:textId="77777777" w:rsidR="003B2DAA" w:rsidRPr="00F75A84" w:rsidRDefault="003B2DAA" w:rsidP="00F75A84">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B8EA92"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00BB2D7"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BD8A6BD"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4181892F"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2178B8E7" w14:textId="77777777" w:rsidR="003B2DAA" w:rsidRPr="008D098D" w:rsidRDefault="003B2DAA" w:rsidP="00F75A84">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2F5A2DD1" w14:textId="77777777" w:rsidR="003B2DAA" w:rsidRDefault="003B2DAA" w:rsidP="00F75A84">
            <w:pPr>
              <w:adjustRightInd w:val="0"/>
              <w:jc w:val="center"/>
              <w:rPr>
                <w:rFonts w:ascii="Arial Narrow" w:hAnsi="Arial Narrow" w:cs="Arial Narrow"/>
                <w:sz w:val="18"/>
                <w:szCs w:val="18"/>
              </w:rPr>
            </w:pPr>
          </w:p>
        </w:tc>
      </w:tr>
      <w:tr w:rsidR="003B2DAA" w:rsidRPr="00547E72" w14:paraId="15FCC2E4" w14:textId="77777777" w:rsidTr="008D098D">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9C405B9" w14:textId="77777777" w:rsidR="003B2DAA" w:rsidRPr="00547E72" w:rsidRDefault="003B2DAA" w:rsidP="00F75A84">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501C6E89"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DC95FEC"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6171DEFD"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68846C4B"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3B3B7806"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737864E7"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6CC3F33E"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34577F25"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BB57E64" w14:textId="77777777" w:rsidR="003B2DAA" w:rsidRPr="00547E72" w:rsidRDefault="003B2DAA" w:rsidP="00F75A84">
            <w:pPr>
              <w:adjustRightInd w:val="0"/>
              <w:rPr>
                <w:rFonts w:ascii="Arial Narrow" w:hAnsi="Arial Narrow" w:cs="Arial Narrow"/>
                <w:sz w:val="18"/>
                <w:szCs w:val="18"/>
              </w:rPr>
            </w:pPr>
          </w:p>
          <w:p w14:paraId="1CBE94E7" w14:textId="77777777" w:rsidR="003B2DAA" w:rsidRPr="00547E72" w:rsidRDefault="003B2DAA" w:rsidP="00F75A84">
            <w:pPr>
              <w:adjustRightInd w:val="0"/>
              <w:rPr>
                <w:rFonts w:ascii="Arial Narrow" w:hAnsi="Arial Narrow" w:cs="Arial Narrow"/>
                <w:sz w:val="18"/>
                <w:szCs w:val="18"/>
              </w:rPr>
            </w:pPr>
          </w:p>
          <w:p w14:paraId="56631BD6" w14:textId="77777777" w:rsidR="003B2DAA" w:rsidRPr="00547E72"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332FCA3E" w14:textId="77777777" w:rsidR="003B2DAA" w:rsidRPr="00547E72"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4B6E7CC5" w14:textId="77777777" w:rsidR="003B2DAA" w:rsidRPr="00547E72"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68B58002" w14:textId="77777777" w:rsidR="003B2DAA" w:rsidRPr="00547E72" w:rsidRDefault="003B2DAA" w:rsidP="00F75A84">
            <w:pPr>
              <w:adjustRightInd w:val="0"/>
              <w:rPr>
                <w:rFonts w:ascii="Arial Narrow" w:hAnsi="Arial Narrow" w:cs="Arial Narrow"/>
                <w:sz w:val="18"/>
                <w:szCs w:val="18"/>
              </w:rPr>
            </w:pPr>
          </w:p>
        </w:tc>
      </w:tr>
      <w:tr w:rsidR="003B2DAA" w:rsidRPr="00547E72" w14:paraId="5FE967CE" w14:textId="77777777" w:rsidTr="008D098D">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CCD6977" w14:textId="77777777" w:rsidR="003B2DAA" w:rsidRPr="00547E72" w:rsidRDefault="003B2DAA" w:rsidP="00F75A84">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0F53BC65"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1A6F3115"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36BAA38F"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31216FE1"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6ACDD6CA"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75B5EB3B"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5F0E2D58"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3DEE6D00"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7ED85F47" w14:textId="77777777" w:rsidR="003B2DAA" w:rsidRPr="00547E72"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DCC3588" w14:textId="77777777" w:rsidR="003B2DAA" w:rsidRPr="00547E72"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2E2E7D4C" w14:textId="77777777" w:rsidR="003B2DAA" w:rsidRPr="00547E72"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48898CBF" w14:textId="77777777" w:rsidR="003B2DAA" w:rsidRPr="00547E72" w:rsidRDefault="003B2DAA" w:rsidP="00F75A84">
            <w:pPr>
              <w:adjustRightInd w:val="0"/>
              <w:rPr>
                <w:rFonts w:ascii="Arial Narrow" w:hAnsi="Arial Narrow" w:cs="Arial Narrow"/>
                <w:sz w:val="18"/>
                <w:szCs w:val="18"/>
              </w:rPr>
            </w:pPr>
          </w:p>
        </w:tc>
      </w:tr>
      <w:tr w:rsidR="003B2DAA" w:rsidRPr="00547E72" w14:paraId="3D67BF8B" w14:textId="77777777" w:rsidTr="008D098D">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84043AC" w14:textId="77777777" w:rsidR="003B2DAA" w:rsidRPr="00547E72" w:rsidRDefault="003B2DAA" w:rsidP="00F75A84">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7470DE4B" w14:textId="77777777" w:rsidR="003B2DAA" w:rsidRPr="00547E72" w:rsidRDefault="003B2DAA" w:rsidP="00F75A84">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290CE805"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F2DDC8F" w14:textId="77777777" w:rsidR="003B2DAA" w:rsidRPr="00547E72"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D73447F" w14:textId="77777777" w:rsidR="003B2DAA" w:rsidRPr="00547E72"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A17A15D" w14:textId="77777777" w:rsidR="003B2DAA" w:rsidRPr="00547E72"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579655D5" w14:textId="77777777" w:rsidR="003B2DAA" w:rsidRPr="00547E72" w:rsidRDefault="003B2DAA" w:rsidP="00F75A84">
            <w:pPr>
              <w:adjustRightInd w:val="0"/>
              <w:rPr>
                <w:rFonts w:ascii="Arial Narrow" w:hAnsi="Arial Narrow" w:cs="Arial Narrow"/>
                <w:sz w:val="18"/>
                <w:szCs w:val="18"/>
              </w:rPr>
            </w:pPr>
          </w:p>
        </w:tc>
      </w:tr>
      <w:tr w:rsidR="003B2DAA" w:rsidRPr="00547E72" w14:paraId="3FE54583" w14:textId="77777777" w:rsidTr="008D098D">
        <w:trPr>
          <w:trHeight w:val="371"/>
          <w:jc w:val="center"/>
        </w:trPr>
        <w:tc>
          <w:tcPr>
            <w:tcW w:w="395" w:type="dxa"/>
            <w:tcBorders>
              <w:top w:val="single" w:sz="4" w:space="0" w:color="000000"/>
              <w:left w:val="nil"/>
              <w:bottom w:val="nil"/>
              <w:right w:val="nil"/>
            </w:tcBorders>
          </w:tcPr>
          <w:p w14:paraId="502C184E" w14:textId="77777777" w:rsidR="003B2DAA" w:rsidRPr="00547E72" w:rsidRDefault="003B2DAA" w:rsidP="00F75A84">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46AD35E3" w14:textId="77777777" w:rsidR="003B2DAA" w:rsidRPr="00547E72" w:rsidRDefault="003B2DAA" w:rsidP="00F75A84">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7DF91F3A"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592FE523" w14:textId="77777777" w:rsidR="003B2DAA" w:rsidRPr="00547E72" w:rsidRDefault="003B2DAA" w:rsidP="00F75A84">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1D764D4D" w14:textId="77777777" w:rsidR="003B2DAA" w:rsidRPr="00547E72" w:rsidRDefault="003B2DAA" w:rsidP="00F75A84">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E8057CA" w14:textId="77777777" w:rsidR="003B2DAA" w:rsidRPr="00547E72" w:rsidRDefault="003B2DAA" w:rsidP="00F75A84">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7CB4D1E5" w14:textId="77777777" w:rsidR="003B2DAA" w:rsidRPr="00547E72" w:rsidRDefault="003B2DAA" w:rsidP="00F75A84">
            <w:pPr>
              <w:adjustRightInd w:val="0"/>
              <w:jc w:val="center"/>
              <w:rPr>
                <w:rFonts w:ascii="Arial Narrow" w:hAnsi="Arial Narrow" w:cs="Arial Narrow"/>
                <w:b/>
                <w:sz w:val="18"/>
                <w:szCs w:val="18"/>
              </w:rPr>
            </w:pPr>
          </w:p>
        </w:tc>
      </w:tr>
    </w:tbl>
    <w:p w14:paraId="59A88E3A" w14:textId="77777777" w:rsidR="003B2DAA" w:rsidRPr="004A3D72" w:rsidRDefault="003B2DAA"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32652688" w14:textId="77777777" w:rsidR="003B2DAA" w:rsidRPr="004A3D72" w:rsidRDefault="003B2DAA"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6D83F29D" w14:textId="77777777" w:rsidR="003B2DAA" w:rsidRPr="004A3D72" w:rsidRDefault="003B2DAA"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79FF6E9D" w14:textId="77777777" w:rsidR="003B2DAA" w:rsidRPr="00547E72" w:rsidRDefault="003B2DAA" w:rsidP="00327D32">
      <w:pPr>
        <w:adjustRightInd w:val="0"/>
        <w:rPr>
          <w:rFonts w:ascii="Arial Narrow" w:hAnsi="Arial Narrow" w:cs="Arial Narrow"/>
          <w:i/>
        </w:rPr>
      </w:pPr>
    </w:p>
    <w:p w14:paraId="04D8447A" w14:textId="77777777" w:rsidR="003B2DAA" w:rsidRPr="00B21B97" w:rsidRDefault="003B2DAA" w:rsidP="00327D32">
      <w:pPr>
        <w:adjustRightInd w:val="0"/>
        <w:rPr>
          <w:rFonts w:ascii="Arial Narrow" w:hAnsi="Arial Narrow" w:cs="Arial Narrow"/>
          <w:i/>
        </w:rPr>
      </w:pPr>
      <w:r w:rsidRPr="00B21B97">
        <w:rPr>
          <w:rFonts w:ascii="Arial Narrow" w:hAnsi="Arial Narrow" w:cs="Arial Narrow"/>
          <w:i/>
        </w:rPr>
        <w:t>______________________________</w:t>
      </w:r>
    </w:p>
    <w:p w14:paraId="77C7C0F4" w14:textId="77777777" w:rsidR="003B2DAA" w:rsidRDefault="003B2DAA" w:rsidP="00327D32">
      <w:pPr>
        <w:adjustRightInd w:val="0"/>
        <w:rPr>
          <w:rFonts w:ascii="Arial Narrow" w:hAnsi="Arial Narrow" w:cs="Arial Narrow"/>
          <w:i/>
        </w:rPr>
      </w:pPr>
      <w:r>
        <w:rPr>
          <w:rFonts w:ascii="Arial Narrow" w:hAnsi="Arial Narrow" w:cs="Arial Narrow"/>
          <w:i/>
        </w:rPr>
        <w:t>(</w:t>
      </w:r>
      <w:r w:rsidRPr="00B21B97">
        <w:rPr>
          <w:rFonts w:ascii="Arial Narrow" w:hAnsi="Arial Narrow" w:cs="Arial Narrow"/>
          <w:i/>
        </w:rPr>
        <w:t>Firma y Nombre  del Representante Legal de la Firma)</w:t>
      </w:r>
    </w:p>
    <w:p w14:paraId="00D29912" w14:textId="77777777" w:rsidR="00136AC4" w:rsidRDefault="00136AC4" w:rsidP="00327D32">
      <w:pPr>
        <w:adjustRightInd w:val="0"/>
        <w:rPr>
          <w:rFonts w:ascii="Arial Narrow" w:hAnsi="Arial Narrow" w:cs="Arial Narrow"/>
          <w:i/>
        </w:rPr>
      </w:pPr>
    </w:p>
    <w:p w14:paraId="2BC67041" w14:textId="6A23F749" w:rsidR="003B2DAA" w:rsidRDefault="003B2DAA" w:rsidP="00136AC4">
      <w:pPr>
        <w:rPr>
          <w:rFonts w:ascii="Arial" w:eastAsiaTheme="minorHAnsi" w:hAnsi="Arial" w:cs="Arial"/>
          <w:color w:val="000000"/>
          <w:sz w:val="16"/>
          <w:szCs w:val="16"/>
          <w:lang w:val="es-PE"/>
        </w:rPr>
      </w:pPr>
      <w:r w:rsidRPr="001D4349">
        <w:rPr>
          <w:sz w:val="18"/>
          <w:szCs w:val="18"/>
        </w:rPr>
        <w:t>(1)</w:t>
      </w:r>
      <w:r w:rsidRPr="001D4349">
        <w:rPr>
          <w:rFonts w:ascii="Arial" w:eastAsiaTheme="minorHAnsi" w:hAnsi="Arial" w:cs="Arial"/>
          <w:color w:val="000000"/>
          <w:sz w:val="16"/>
          <w:szCs w:val="16"/>
          <w:lang w:val="es-PE"/>
        </w:rPr>
        <w:t xml:space="preserve"> (1) </w:t>
      </w:r>
      <w:r w:rsidRPr="001D4349">
        <w:rPr>
          <w:rFonts w:ascii="Arial" w:eastAsiaTheme="minorHAnsi" w:hAnsi="Arial" w:cs="Arial"/>
          <w:b/>
          <w:bCs/>
          <w:color w:val="000000"/>
          <w:sz w:val="16"/>
          <w:szCs w:val="16"/>
          <w:lang w:val="es-PE"/>
        </w:rPr>
        <w:t>Definiciones: Obras de Saneamiento:</w:t>
      </w:r>
      <w:r w:rsidRPr="001D4349">
        <w:rPr>
          <w:rFonts w:ascii="Arial" w:eastAsiaTheme="minorHAnsi" w:hAnsi="Arial" w:cs="Arial"/>
          <w:color w:val="000000"/>
          <w:sz w:val="16"/>
          <w:szCs w:val="16"/>
          <w:lang w:val="es-PE"/>
        </w:rPr>
        <w:t xml:space="preserve"> Sistemas de Agua Potable o Unidades Básicas de Saneamiento (UBS) de arrastre hidráulico o ecológica o compostera o de hoyo seco. </w:t>
      </w:r>
    </w:p>
    <w:p w14:paraId="2A46EA15" w14:textId="77777777" w:rsidR="00136AC4" w:rsidRPr="00136AC4" w:rsidRDefault="00136AC4" w:rsidP="00136AC4">
      <w:pPr>
        <w:rPr>
          <w:rFonts w:ascii="Arial Narrow" w:hAnsi="Arial Narrow" w:cs="Arial Narrow"/>
          <w:i/>
        </w:rPr>
      </w:pPr>
    </w:p>
    <w:p w14:paraId="76CD4AF9" w14:textId="77777777" w:rsidR="003B2DAA" w:rsidRPr="001D4349" w:rsidRDefault="003B2DAA" w:rsidP="00932F6B">
      <w:pPr>
        <w:widowControl/>
        <w:adjustRightInd w:val="0"/>
        <w:jc w:val="both"/>
        <w:rPr>
          <w:sz w:val="18"/>
          <w:szCs w:val="18"/>
        </w:rPr>
      </w:pPr>
      <w:r w:rsidRPr="001D4349">
        <w:rPr>
          <w:rFonts w:ascii="Arial" w:eastAsiaTheme="minorHAnsi" w:hAnsi="Arial" w:cs="Arial"/>
          <w:b/>
          <w:bCs/>
          <w:color w:val="000000"/>
          <w:sz w:val="16"/>
          <w:szCs w:val="16"/>
          <w:lang w:val="es-PE"/>
        </w:rPr>
        <w:t>Obras Similares:</w:t>
      </w:r>
      <w:r w:rsidRPr="001D4349">
        <w:rPr>
          <w:rFonts w:ascii="Arial" w:eastAsiaTheme="minorHAnsi" w:hAnsi="Arial" w:cs="Arial"/>
          <w:color w:val="000000"/>
          <w:sz w:val="16"/>
          <w:szCs w:val="16"/>
          <w:lang w:val="es-PE"/>
        </w:rPr>
        <w:t xml:space="preserve"> Las obras de construcción y/o instalación y/o remodelación y/o ampliación y/o mejoramiento, y/o reconstrucción y/o rehabilitación y/o reparación y/o renovación y/o reposición y/o cambio y/o reubicación y/u optimización de infraestructura de sistemas y/o servicios de agua potable, como captaciones y/o líneas de conducción y/o reservorios y/o plantas de tratamiento de agua potable y/o líneas de aducción y/o redes de agua y/o acueductos y/o conexiones domiciliarias de agua potable y/o redes secundarias de agua potable; y/o infraestructura de saneamiento de sistemas y/o servicios de alcantarillado y/o desagüe como plantas de tratamiento de aguas residuales y/o conexiones domiciliarias de alcantarillado y/o redes secundarias de alcantarillado y/o redes secundarias de desagüe y/o unidades básicas de saneamiento (UBS) de arrastre hidráulico o ecológica o compostera o de hoyo seco.</w:t>
      </w:r>
    </w:p>
    <w:p w14:paraId="3CC218BC" w14:textId="77777777" w:rsidR="003B2DAA" w:rsidRDefault="003B2DAA" w:rsidP="00327D32">
      <w:pPr>
        <w:sectPr w:rsidR="003B2DAA" w:rsidSect="003B2DAA">
          <w:headerReference w:type="default" r:id="rId8"/>
          <w:footerReference w:type="default" r:id="rId9"/>
          <w:pgSz w:w="11910" w:h="16840"/>
          <w:pgMar w:top="2000" w:right="1200" w:bottom="1560" w:left="1280" w:header="893" w:footer="1664" w:gutter="0"/>
          <w:pgNumType w:start="1"/>
          <w:cols w:space="720"/>
        </w:sectPr>
      </w:pPr>
    </w:p>
    <w:p w14:paraId="7D3BBBE2" w14:textId="77777777" w:rsidR="003B2DAA" w:rsidRPr="00327D32" w:rsidRDefault="003B2DAA" w:rsidP="00327D32"/>
    <w:sectPr w:rsidR="003B2DAA" w:rsidRPr="00327D32" w:rsidSect="003B2DAA">
      <w:headerReference w:type="default" r:id="rId10"/>
      <w:footerReference w:type="default" r:id="rId11"/>
      <w:type w:val="continuous"/>
      <w:pgSz w:w="11910" w:h="16840"/>
      <w:pgMar w:top="2000" w:right="1200" w:bottom="1560" w:left="1280" w:header="893" w:footer="16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5D8F8" w14:textId="77777777" w:rsidR="00F67693" w:rsidRDefault="00F67693">
      <w:r>
        <w:separator/>
      </w:r>
    </w:p>
  </w:endnote>
  <w:endnote w:type="continuationSeparator" w:id="0">
    <w:p w14:paraId="7FAE74AB" w14:textId="77777777" w:rsidR="00F67693" w:rsidRDefault="00F6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1C3D6" w14:textId="77777777" w:rsidR="003B2DAA" w:rsidRDefault="003B2DAA">
    <w:pPr>
      <w:pStyle w:val="Textoindependiente"/>
      <w:spacing w:line="14" w:lineRule="auto"/>
      <w:rPr>
        <w:sz w:val="15"/>
      </w:rPr>
    </w:pPr>
    <w:r>
      <w:rPr>
        <w:noProof/>
        <w:lang w:val="en-US"/>
      </w:rPr>
      <mc:AlternateContent>
        <mc:Choice Requires="wps">
          <w:drawing>
            <wp:anchor distT="0" distB="0" distL="114300" distR="114300" simplePos="0" relativeHeight="251663360" behindDoc="1" locked="0" layoutInCell="1" allowOverlap="1" wp14:anchorId="49672080" wp14:editId="1456AAE4">
              <wp:simplePos x="0" y="0"/>
              <wp:positionH relativeFrom="page">
                <wp:posOffset>3709670</wp:posOffset>
              </wp:positionH>
              <wp:positionV relativeFrom="page">
                <wp:posOffset>9940290</wp:posOffset>
              </wp:positionV>
              <wp:extent cx="14033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65116" w14:textId="23FBA6D5" w:rsidR="003B2DAA" w:rsidRDefault="003B2DAA">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C569F7">
                            <w:rPr>
                              <w:rFonts w:ascii="Times New Roman"/>
                              <w:noProof/>
                              <w:color w:val="5B9BD4"/>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72080" id="_x0000_t202" coordsize="21600,21600" o:spt="202" path="m,l,21600r21600,l21600,xe">
              <v:stroke joinstyle="miter"/>
              <v:path gradientshapeok="t" o:connecttype="rect"/>
            </v:shapetype>
            <v:shape id="Text Box 1" o:spid="_x0000_s1026" type="#_x0000_t202" style="position:absolute;margin-left:292.1pt;margin-top:782.7pt;width:11.05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7GrA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DZkFFxezjEq4SqMF3HkOueTdHrcKW3eUdkia2RY&#10;QeMdODncaQM0wHVysbGELBjnrvlcnB2A43gCoeGpvbNJuF7+SIJks9wsIy+axRsvCvLcuynWkRcX&#10;4WKeX+brdR7+tHHDKG1YVVFhw0y6CqM/69uTwkdFHJWlJWeVhbMpabXbrrlCBwK6LtxnmwXJn7j5&#10;52m4a+DyglI4i4LbWeIV8XLhRUU095JFsPSCMLlN4iBKorw4p3THBP13SqjPcDKfzUct/ZZb4L7X&#10;3EjaMgOTg7M2w8ujE0mtAjeicq01hPHRPimFTf+5FFCxqdFOr1aio1jNsB0AxYp4K6tHUK6SoCyQ&#10;J4w7MBqpvmPUw+jIsP62J4pixN8LUL+dM5OhJmM7GUSU8DTDBqPRXJtxHu07xXYNII//l5A38IfU&#10;zKn3OQtI3W5gHDgST6PLzpvTvfN6HrCrXwAAAP//AwBQSwMEFAAGAAgAAAAhAArfd4ThAAAADQEA&#10;AA8AAABkcnMvZG93bnJldi54bWxMj8FOwzAMhu9IvENkJG4s2VirrjSdJgQnJERXDhzTJmujNU5p&#10;sq28Pd4Jjvb/6ffnYju7gZ3NFKxHCcuFAGaw9dpiJ+Gzfn3IgIWoUKvBo5HwYwJsy9ubQuXaX7Ay&#10;533sGJVgyJWEPsYx5zy0vXEqLPxokLKDn5yKNE4d15O6ULkb+EqIlDtlkS70ajTPvWmP+5OTsPvC&#10;6sV+vzcf1aGydb0R+JYepby/m3dPwKKZ4x8MV31Sh5KcGn9CHdggIcnWK0IpSNJkDYyQVKSPwJrr&#10;arPMgJcF//9F+QsAAP//AwBQSwECLQAUAAYACAAAACEAtoM4kv4AAADhAQAAEwAAAAAAAAAAAAAA&#10;AAAAAAAAW0NvbnRlbnRfVHlwZXNdLnhtbFBLAQItABQABgAIAAAAIQA4/SH/1gAAAJQBAAALAAAA&#10;AAAAAAAAAAAAAC8BAABfcmVscy8ucmVsc1BLAQItABQABgAIAAAAIQAkGM7GrAIAAKgFAAAOAAAA&#10;AAAAAAAAAAAAAC4CAABkcnMvZTJvRG9jLnhtbFBLAQItABQABgAIAAAAIQAK33eE4QAAAA0BAAAP&#10;AAAAAAAAAAAAAAAAAAYFAABkcnMvZG93bnJldi54bWxQSwUGAAAAAAQABADzAAAAFAYAAAAA&#10;" filled="f" stroked="f">
              <v:textbox inset="0,0,0,0">
                <w:txbxContent>
                  <w:p w14:paraId="06865116" w14:textId="23FBA6D5" w:rsidR="003B2DAA" w:rsidRDefault="003B2DAA">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C569F7">
                      <w:rPr>
                        <w:rFonts w:ascii="Times New Roman"/>
                        <w:noProof/>
                        <w:color w:val="5B9BD4"/>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E308" w14:textId="77777777" w:rsidR="0069496D" w:rsidRDefault="0069496D">
    <w:pPr>
      <w:pStyle w:val="Textoindependiente"/>
      <w:spacing w:line="14" w:lineRule="auto"/>
      <w:rPr>
        <w:sz w:val="15"/>
      </w:rPr>
    </w:pPr>
    <w:r>
      <w:rPr>
        <w:noProof/>
        <w:lang w:val="en-US"/>
      </w:rPr>
      <mc:AlternateContent>
        <mc:Choice Requires="wps">
          <w:drawing>
            <wp:anchor distT="0" distB="0" distL="114300" distR="114300" simplePos="0" relativeHeight="251660288" behindDoc="1" locked="0" layoutInCell="1" allowOverlap="1" wp14:anchorId="333A2432" wp14:editId="588B5945">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6C137"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C08B5">
                            <w:rPr>
                              <w:rFonts w:ascii="Times New Roman"/>
                              <w:noProof/>
                              <w:color w:val="5B9BD4"/>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A2432" id="_x0000_t202" coordsize="21600,21600" o:spt="202" path="m,l,21600r21600,l21600,xe">
              <v:stroke joinstyle="miter"/>
              <v:path gradientshapeok="t" o:connecttype="rect"/>
            </v:shapetype>
            <v:shape id="_x0000_s1027" type="#_x0000_t202" style="position:absolute;margin-left:292.1pt;margin-top:782.7pt;width:11.05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chsQIAALEFAAAOAAAAZHJzL2Uyb0RvYy54bWysVG1vmzAQ/j5p/8HydwqkhARUUrUhTJO6&#10;F6ndD3DABGvGZrYT6Kb9951NSZNWk6ZtfEBn+/zcPXeP7+p6aDk6UKWZFBkOLwKMqChlxcQuw18e&#10;Cm+JkTZEVIRLQTP8SDW+Xr19c9V3KZ3JRvKKKgQgQqd9l+HGmC71fV02tCX6QnZUwGEtVUsMLNXO&#10;rxTpAb3l/iwIYr+XquqULKnWsJuPh3jl8OualuZTXWtqEM8w5GbcX7n/1v791RVJd4p0DSuf0iB/&#10;kUVLmICgR6icGIL2ir2CalmppJa1uShl68u6ZiV1HIBNGLxgc9+QjjouUBzdHcuk/x9s+fHwWSFW&#10;Qe9CqI8gLTTpgQ4G3coBhbY+fadTcLvvwNEMsA2+jqvu7mT5VSMh1w0RO3qjlOwbSirIz930T66O&#10;ONqCbPsPsoIwZG+kAxpq1driQTkQoEMej8fe2FRKGzIKLi/nGJVwFMaLOHK980k6Xe6UNu+obJE1&#10;Mqyg9Q6cHO60ARrgOrnYWEIWjHPXfi7ONsBx3IHQcNWe2SRcN38kQbJZbpaRF83ijRcFee7dFOvI&#10;i4twMc8v8/U6D3/auGGUNqyqqLBhJmWF0Z917knjoyaO2tKSs8rC2ZS02m3XXKEDAWUX7rPNguRP&#10;3PzzNNwxcHlBKZxFwe0s8Yp4ufCiIpp7ySJYekGY3CZxECVRXpxTumOC/jsl1Gc4mc/mo5Z+yy1w&#10;32tuJG2ZgdnBWZvh5dGJpFaBG1G51hrC+GiflMKm/1wKqNjUaKdXK9FRrGbYDuPTmJ7BVlaPIGAl&#10;QWCgUph7YDRSfceohxmSYf1tTxTFiL8X8AjswJkMNRnbySCihKsZNhiN5tqMg2nfKbZrAHl8ZkLe&#10;wEOpmROxfVFjFsDALmAuOC5PM8wOntO183qetKtfAAAA//8DAFBLAwQUAAYACAAAACEACt93hOEA&#10;AAANAQAADwAAAGRycy9kb3ducmV2LnhtbEyPwU7DMAyG70i8Q2QkbizZWKuuNJ0mBCckRFcOHNMm&#10;a6M1Tmmyrbw93gmO9v/p9+diO7uBnc0UrEcJy4UAZrD12mIn4bN+fciAhahQq8GjkfBjAmzL25tC&#10;5dpfsDLnfewYlWDIlYQ+xjHnPLS9cSos/GiQsoOfnIo0Th3Xk7pQuRv4SoiUO2WRLvRqNM+9aY/7&#10;k5Ow+8LqxX6/Nx/VobJ1vRH4lh6lvL+bd0/AopnjHwxXfVKHkpwaf0Id2CAhydYrQilI0mQNjJBU&#10;pI/Amutqs8yAlwX//0X5CwAA//8DAFBLAQItABQABgAIAAAAIQC2gziS/gAAAOEBAAATAAAAAAAA&#10;AAAAAAAAAAAAAABbQ29udGVudF9UeXBlc10ueG1sUEsBAi0AFAAGAAgAAAAhADj9If/WAAAAlAEA&#10;AAsAAAAAAAAAAAAAAAAALwEAAF9yZWxzLy5yZWxzUEsBAi0AFAAGAAgAAAAhAFvQ1yGxAgAAsQUA&#10;AA4AAAAAAAAAAAAAAAAALgIAAGRycy9lMm9Eb2MueG1sUEsBAi0AFAAGAAgAAAAhAArfd4ThAAAA&#10;DQEAAA8AAAAAAAAAAAAAAAAACwUAAGRycy9kb3ducmV2LnhtbFBLBQYAAAAABAAEAPMAAAAZBgAA&#10;AAA=&#10;" filled="f" stroked="f">
              <v:textbox inset="0,0,0,0">
                <w:txbxContent>
                  <w:p w14:paraId="1DD6C137"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C08B5">
                      <w:rPr>
                        <w:rFonts w:ascii="Times New Roman"/>
                        <w:noProof/>
                        <w:color w:val="5B9BD4"/>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D3898" w14:textId="77777777" w:rsidR="00F67693" w:rsidRDefault="00F67693">
      <w:r>
        <w:separator/>
      </w:r>
    </w:p>
  </w:footnote>
  <w:footnote w:type="continuationSeparator" w:id="0">
    <w:p w14:paraId="567C5561" w14:textId="77777777" w:rsidR="00F67693" w:rsidRDefault="00F67693">
      <w:r>
        <w:continuationSeparator/>
      </w:r>
    </w:p>
  </w:footnote>
  <w:footnote w:id="1">
    <w:p w14:paraId="74EC945D" w14:textId="77777777" w:rsidR="003B2DAA" w:rsidRDefault="003B2DAA" w:rsidP="00327D32">
      <w:pPr>
        <w:pStyle w:val="Textonotapie"/>
      </w:pPr>
      <w:r>
        <w:rPr>
          <w:rStyle w:val="Refdenotaalpie"/>
        </w:rPr>
        <w:footnoteRef/>
      </w:r>
      <w:r>
        <w:t xml:space="preserve"> </w:t>
      </w:r>
      <w:r>
        <w:rPr>
          <w:rFonts w:ascii="Arial Narrow" w:hAnsi="Arial Narrow"/>
        </w:rPr>
        <w:t xml:space="preserve">En caso de Consorcio O APCA, </w:t>
      </w:r>
      <w:r>
        <w:rPr>
          <w:rFonts w:ascii="Arial Narrow" w:hAnsi="Arial Narrow" w:cs="Arial"/>
          <w:iCs/>
        </w:rPr>
        <w:t>cada firma deberá de presentar este formato</w:t>
      </w:r>
    </w:p>
  </w:footnote>
  <w:footnote w:id="2">
    <w:p w14:paraId="3304ADFF" w14:textId="77777777" w:rsidR="003B2DAA" w:rsidRDefault="003B2DAA" w:rsidP="00327D32">
      <w:pPr>
        <w:pStyle w:val="Textonotapie"/>
      </w:pPr>
      <w:r>
        <w:rPr>
          <w:rStyle w:val="Refdenotaalpie"/>
        </w:rPr>
        <w:footnoteRef/>
      </w:r>
      <w:r>
        <w:t xml:space="preserve"> </w:t>
      </w:r>
      <w:r>
        <w:rPr>
          <w:rFonts w:ascii="Arial Narrow" w:hAnsi="Arial Narrow"/>
          <w:sz w:val="16"/>
          <w:szCs w:val="16"/>
        </w:rPr>
        <w:t xml:space="preserve">En caso de Consorcio o APCA, </w:t>
      </w:r>
      <w:r>
        <w:rPr>
          <w:rFonts w:ascii="Arial Narrow" w:hAnsi="Arial Narrow" w:cs="Arial"/>
          <w:iCs/>
          <w:sz w:val="16"/>
          <w:szCs w:val="16"/>
        </w:rPr>
        <w:t>cada firma deberá de presentar este formato</w:t>
      </w:r>
    </w:p>
  </w:footnote>
  <w:footnote w:id="3">
    <w:p w14:paraId="5593CD01" w14:textId="77777777" w:rsidR="003B2DAA" w:rsidRPr="006B7892" w:rsidRDefault="003B2DAA" w:rsidP="00327D32">
      <w:pPr>
        <w:pStyle w:val="Textonotapie"/>
      </w:pPr>
      <w:r>
        <w:rPr>
          <w:rStyle w:val="Refdenotaalpie"/>
        </w:rPr>
        <w:footnoteRef/>
      </w:r>
      <w:r>
        <w:t xml:space="preserve"> </w:t>
      </w:r>
      <w:r w:rsidRPr="006B7892">
        <w:rPr>
          <w:rFonts w:ascii="Arial Narrow" w:hAnsi="Arial Narrow"/>
          <w:sz w:val="16"/>
          <w:szCs w:val="16"/>
        </w:rPr>
        <w:t>De corresponder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5BD0" w14:textId="67BD1DA2" w:rsidR="00BC08B5" w:rsidRDefault="00BC08B5" w:rsidP="00BC08B5">
    <w:pPr>
      <w:shd w:val="clear" w:color="auto" w:fill="FFFFFF"/>
      <w:jc w:val="both"/>
      <w:rPr>
        <w:rFonts w:ascii="Arial Narrow" w:hAnsi="Arial Narrow"/>
        <w:b/>
        <w:sz w:val="20"/>
      </w:rPr>
    </w:pPr>
    <w:r w:rsidRPr="004E3336">
      <w:rPr>
        <w:rFonts w:ascii="Arial Narrow" w:hAnsi="Arial Narrow"/>
        <w:b/>
        <w:sz w:val="20"/>
      </w:rPr>
      <w:t xml:space="preserve">SERVICIO </w:t>
    </w:r>
    <w:r w:rsidRPr="00D43D9A">
      <w:rPr>
        <w:rFonts w:ascii="Arial Narrow" w:hAnsi="Arial Narrow"/>
        <w:b/>
        <w:sz w:val="20"/>
      </w:rPr>
      <w:t>DE</w:t>
    </w:r>
    <w:r>
      <w:rPr>
        <w:rFonts w:ascii="Arial Narrow" w:hAnsi="Arial Narrow"/>
        <w:b/>
        <w:sz w:val="20"/>
      </w:rPr>
      <w:t xml:space="preserve"> CONSULTORIA PARA LA ACTUALIZACIÓN DE 25 EXPEDIENTES TÉCNICOS PARA OBRAS DE INSTALACIÓN DEL SERVICIO DE AGUA POTABLE Y SANEAMIENTO (AGRUPADOS EN 1</w:t>
    </w:r>
    <w:r w:rsidR="00C569F7">
      <w:rPr>
        <w:rFonts w:ascii="Arial Narrow" w:hAnsi="Arial Narrow"/>
        <w:b/>
        <w:sz w:val="20"/>
      </w:rPr>
      <w:t>3</w:t>
    </w:r>
    <w:r>
      <w:rPr>
        <w:rFonts w:ascii="Arial Narrow" w:hAnsi="Arial Narrow"/>
        <w:b/>
        <w:sz w:val="20"/>
      </w:rPr>
      <w:t xml:space="preserve"> TÉRMINOS DE REFERENCIA)</w:t>
    </w:r>
  </w:p>
  <w:p w14:paraId="1D3F44BF" w14:textId="7A3F2DFC" w:rsidR="003B2DAA" w:rsidRDefault="003B2DAA" w:rsidP="00BC08B5">
    <w:pPr>
      <w:ind w:left="2"/>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94EE0" w14:textId="77777777" w:rsidR="00BC1D61" w:rsidRPr="004504A0" w:rsidRDefault="00BC1D61" w:rsidP="00BC1D61">
    <w:pPr>
      <w:ind w:left="2"/>
      <w:jc w:val="both"/>
      <w:rPr>
        <w:rFonts w:ascii="Arial Narrow" w:hAnsi="Arial Narrow" w:cs="Arial"/>
        <w:b/>
        <w:sz w:val="18"/>
        <w:szCs w:val="18"/>
      </w:rPr>
    </w:pPr>
    <w:r w:rsidRPr="004504A0">
      <w:rPr>
        <w:noProof/>
        <w:sz w:val="18"/>
        <w:szCs w:val="18"/>
        <w:lang w:val="en-US"/>
      </w:rPr>
      <w:drawing>
        <wp:anchor distT="0" distB="0" distL="114300" distR="114300" simplePos="0" relativeHeight="251659264" behindDoc="0" locked="0" layoutInCell="1" hidden="0" allowOverlap="1" wp14:anchorId="5BE69EE1" wp14:editId="396A0477">
          <wp:simplePos x="0" y="0"/>
          <wp:positionH relativeFrom="margin">
            <wp:align>center</wp:align>
          </wp:positionH>
          <wp:positionV relativeFrom="paragraph">
            <wp:posOffset>-500303</wp:posOffset>
          </wp:positionV>
          <wp:extent cx="6935470" cy="1196975"/>
          <wp:effectExtent l="0" t="0" r="0" b="3175"/>
          <wp:wrapSquare wrapText="bothSides" distT="0" distB="0" distL="114300" distR="114300"/>
          <wp:docPr id="123"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abla&#10;&#10;Descripción generada automáticamente"/>
                  <pic:cNvPicPr preferRelativeResize="0"/>
                </pic:nvPicPr>
                <pic:blipFill>
                  <a:blip r:embed="rId1"/>
                  <a:srcRect t="15631"/>
                  <a:stretch>
                    <a:fillRect/>
                  </a:stretch>
                </pic:blipFill>
                <pic:spPr>
                  <a:xfrm>
                    <a:off x="0" y="0"/>
                    <a:ext cx="6935470" cy="1196975"/>
                  </a:xfrm>
                  <a:prstGeom prst="rect">
                    <a:avLst/>
                  </a:prstGeom>
                  <a:ln/>
                </pic:spPr>
              </pic:pic>
            </a:graphicData>
          </a:graphic>
          <wp14:sizeRelH relativeFrom="margin">
            <wp14:pctWidth>0</wp14:pctWidth>
          </wp14:sizeRelH>
        </wp:anchor>
      </w:drawing>
    </w:r>
    <w:r w:rsidRPr="004504A0">
      <w:rPr>
        <w:rFonts w:ascii="Arial Narrow" w:hAnsi="Arial Narrow" w:cs="Arial"/>
        <w:b/>
        <w:sz w:val="18"/>
        <w:szCs w:val="18"/>
      </w:rPr>
      <w:t xml:space="preserve">EXPRESIONES DE INTERÉS Nº </w:t>
    </w:r>
    <w:r w:rsidR="003C69DF" w:rsidRPr="003B4D2A">
      <w:rPr>
        <w:rFonts w:ascii="Arial Narrow" w:hAnsi="Arial Narrow" w:cs="Arial"/>
        <w:b/>
        <w:noProof/>
        <w:sz w:val="18"/>
        <w:szCs w:val="18"/>
      </w:rPr>
      <w:t>007-2022- VIVIENDA/VMCS/PNSR/PIASAR</w:t>
    </w:r>
    <w:r w:rsidR="000F289F">
      <w:rPr>
        <w:rFonts w:ascii="Arial Narrow" w:hAnsi="Arial Narrow" w:cs="Arial"/>
        <w:b/>
        <w:sz w:val="18"/>
        <w:szCs w:val="18"/>
      </w:rPr>
      <w:t xml:space="preserve"> </w:t>
    </w:r>
    <w:r w:rsidRPr="004504A0">
      <w:rPr>
        <w:rFonts w:ascii="Arial Narrow" w:hAnsi="Arial Narrow" w:cs="Arial"/>
        <w:b/>
        <w:sz w:val="18"/>
        <w:szCs w:val="18"/>
      </w:rPr>
      <w:t xml:space="preserve">– </w:t>
    </w:r>
    <w:r w:rsidR="003C69DF" w:rsidRPr="003B4D2A">
      <w:rPr>
        <w:rFonts w:ascii="Arial Narrow" w:hAnsi="Arial Narrow" w:cs="Arial"/>
        <w:b/>
        <w:noProof/>
        <w:sz w:val="18"/>
        <w:szCs w:val="18"/>
      </w:rPr>
      <w:t>SUPERVISION DE LA OBRA: INSTALACIÓN DEL SERVICIO DE AGUA POTABLE Y SANEAMIENTO EN LA LOCALIDAD DE TAURIPAMPA, DISTRITO DE LAJAS, PROVINCIA DE CHOTA, DEPARTAMENTO DE CAJAMARCA</w:t>
    </w:r>
  </w:p>
  <w:p w14:paraId="6BF3C4A9" w14:textId="77777777" w:rsidR="0069496D" w:rsidRDefault="0069496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891"/>
    <w:multiLevelType w:val="hybridMultilevel"/>
    <w:tmpl w:val="81D2D0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2" w15:restartNumberingAfterBreak="0">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5" w15:restartNumberingAfterBreak="0">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6" w15:restartNumberingAfterBreak="0">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8" w15:restartNumberingAfterBreak="0">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2" w15:restartNumberingAfterBreak="0">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4" w15:restartNumberingAfterBreak="0">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5" w15:restartNumberingAfterBreak="0">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18" w15:restartNumberingAfterBreak="0">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9" w15:restartNumberingAfterBreak="0">
    <w:nsid w:val="4ED80BA8"/>
    <w:multiLevelType w:val="hybridMultilevel"/>
    <w:tmpl w:val="D2BE79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1" w15:restartNumberingAfterBreak="0">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5" w15:restartNumberingAfterBreak="0">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28" w15:restartNumberingAfterBreak="0">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15:restartNumberingAfterBreak="0">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30" w15:restartNumberingAfterBreak="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1" w15:restartNumberingAfterBreak="0">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2" w15:restartNumberingAfterBreak="0">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abstractNumId w:val="17"/>
  </w:num>
  <w:num w:numId="2">
    <w:abstractNumId w:val="27"/>
  </w:num>
  <w:num w:numId="3">
    <w:abstractNumId w:val="11"/>
  </w:num>
  <w:num w:numId="4">
    <w:abstractNumId w:val="30"/>
  </w:num>
  <w:num w:numId="5">
    <w:abstractNumId w:val="31"/>
  </w:num>
  <w:num w:numId="6">
    <w:abstractNumId w:val="32"/>
  </w:num>
  <w:num w:numId="7">
    <w:abstractNumId w:val="7"/>
  </w:num>
  <w:num w:numId="8">
    <w:abstractNumId w:val="14"/>
  </w:num>
  <w:num w:numId="9">
    <w:abstractNumId w:val="4"/>
  </w:num>
  <w:num w:numId="10">
    <w:abstractNumId w:val="1"/>
  </w:num>
  <w:num w:numId="11">
    <w:abstractNumId w:val="9"/>
  </w:num>
  <w:num w:numId="12">
    <w:abstractNumId w:val="2"/>
  </w:num>
  <w:num w:numId="13">
    <w:abstractNumId w:val="24"/>
  </w:num>
  <w:num w:numId="14">
    <w:abstractNumId w:val="20"/>
  </w:num>
  <w:num w:numId="15">
    <w:abstractNumId w:val="13"/>
  </w:num>
  <w:num w:numId="16">
    <w:abstractNumId w:val="23"/>
  </w:num>
  <w:num w:numId="17">
    <w:abstractNumId w:val="26"/>
  </w:num>
  <w:num w:numId="18">
    <w:abstractNumId w:val="12"/>
  </w:num>
  <w:num w:numId="19">
    <w:abstractNumId w:val="5"/>
  </w:num>
  <w:num w:numId="20">
    <w:abstractNumId w:val="28"/>
  </w:num>
  <w:num w:numId="21">
    <w:abstractNumId w:val="10"/>
  </w:num>
  <w:num w:numId="22">
    <w:abstractNumId w:val="25"/>
  </w:num>
  <w:num w:numId="23">
    <w:abstractNumId w:val="15"/>
  </w:num>
  <w:num w:numId="24">
    <w:abstractNumId w:val="21"/>
  </w:num>
  <w:num w:numId="25">
    <w:abstractNumId w:val="16"/>
  </w:num>
  <w:num w:numId="26">
    <w:abstractNumId w:val="22"/>
  </w:num>
  <w:num w:numId="27">
    <w:abstractNumId w:val="18"/>
  </w:num>
  <w:num w:numId="28">
    <w:abstractNumId w:val="6"/>
  </w:num>
  <w:num w:numId="29">
    <w:abstractNumId w:val="8"/>
  </w:num>
  <w:num w:numId="30">
    <w:abstractNumId w:val="3"/>
  </w:num>
  <w:num w:numId="31">
    <w:abstractNumId w:val="2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90"/>
    <w:rsid w:val="000241C2"/>
    <w:rsid w:val="00030276"/>
    <w:rsid w:val="0009107E"/>
    <w:rsid w:val="000A54EE"/>
    <w:rsid w:val="000B30F5"/>
    <w:rsid w:val="000C0353"/>
    <w:rsid w:val="000E043A"/>
    <w:rsid w:val="000F289F"/>
    <w:rsid w:val="00102FED"/>
    <w:rsid w:val="0010616E"/>
    <w:rsid w:val="00136AC4"/>
    <w:rsid w:val="00154E91"/>
    <w:rsid w:val="00157198"/>
    <w:rsid w:val="00185231"/>
    <w:rsid w:val="00191770"/>
    <w:rsid w:val="001917E5"/>
    <w:rsid w:val="001960D5"/>
    <w:rsid w:val="001963A0"/>
    <w:rsid w:val="00197011"/>
    <w:rsid w:val="001D33CA"/>
    <w:rsid w:val="001E71B6"/>
    <w:rsid w:val="002074B7"/>
    <w:rsid w:val="002076F8"/>
    <w:rsid w:val="002517B4"/>
    <w:rsid w:val="002554CB"/>
    <w:rsid w:val="0027658B"/>
    <w:rsid w:val="002B1CCC"/>
    <w:rsid w:val="002F3336"/>
    <w:rsid w:val="002F4FE4"/>
    <w:rsid w:val="0032085F"/>
    <w:rsid w:val="00327D32"/>
    <w:rsid w:val="00344AFF"/>
    <w:rsid w:val="00354FCB"/>
    <w:rsid w:val="00380D90"/>
    <w:rsid w:val="00381AA2"/>
    <w:rsid w:val="003914C5"/>
    <w:rsid w:val="00395A0E"/>
    <w:rsid w:val="00396F8E"/>
    <w:rsid w:val="003A3C42"/>
    <w:rsid w:val="003B2DAA"/>
    <w:rsid w:val="003C69DF"/>
    <w:rsid w:val="003D5A9A"/>
    <w:rsid w:val="00404E37"/>
    <w:rsid w:val="00436EF1"/>
    <w:rsid w:val="00437F92"/>
    <w:rsid w:val="00444282"/>
    <w:rsid w:val="004504A0"/>
    <w:rsid w:val="004835BA"/>
    <w:rsid w:val="004E4CC0"/>
    <w:rsid w:val="004F4E3C"/>
    <w:rsid w:val="0050564E"/>
    <w:rsid w:val="00506099"/>
    <w:rsid w:val="00506728"/>
    <w:rsid w:val="00521CF1"/>
    <w:rsid w:val="00522224"/>
    <w:rsid w:val="00532984"/>
    <w:rsid w:val="00557E50"/>
    <w:rsid w:val="005B1E36"/>
    <w:rsid w:val="00605843"/>
    <w:rsid w:val="00605F43"/>
    <w:rsid w:val="00610A83"/>
    <w:rsid w:val="00634069"/>
    <w:rsid w:val="00656A00"/>
    <w:rsid w:val="00665E6D"/>
    <w:rsid w:val="00671D5F"/>
    <w:rsid w:val="00675F18"/>
    <w:rsid w:val="00686C23"/>
    <w:rsid w:val="0069496D"/>
    <w:rsid w:val="00696E6B"/>
    <w:rsid w:val="00776DD5"/>
    <w:rsid w:val="007A48CE"/>
    <w:rsid w:val="007A5C04"/>
    <w:rsid w:val="007B1EE4"/>
    <w:rsid w:val="00806976"/>
    <w:rsid w:val="0080758D"/>
    <w:rsid w:val="00814C34"/>
    <w:rsid w:val="00816507"/>
    <w:rsid w:val="00853C22"/>
    <w:rsid w:val="008B5885"/>
    <w:rsid w:val="008B797B"/>
    <w:rsid w:val="008D098D"/>
    <w:rsid w:val="008E1486"/>
    <w:rsid w:val="008E6B11"/>
    <w:rsid w:val="00926F3D"/>
    <w:rsid w:val="00932F6B"/>
    <w:rsid w:val="00952ABC"/>
    <w:rsid w:val="00965607"/>
    <w:rsid w:val="00966143"/>
    <w:rsid w:val="009A240B"/>
    <w:rsid w:val="009A35F0"/>
    <w:rsid w:val="009B0904"/>
    <w:rsid w:val="009D1B08"/>
    <w:rsid w:val="009F3104"/>
    <w:rsid w:val="00A057CA"/>
    <w:rsid w:val="00A16047"/>
    <w:rsid w:val="00A17A1B"/>
    <w:rsid w:val="00A25E62"/>
    <w:rsid w:val="00A319E6"/>
    <w:rsid w:val="00A403AD"/>
    <w:rsid w:val="00A610DA"/>
    <w:rsid w:val="00A92B1D"/>
    <w:rsid w:val="00AD1208"/>
    <w:rsid w:val="00AF2318"/>
    <w:rsid w:val="00B0446E"/>
    <w:rsid w:val="00B2105F"/>
    <w:rsid w:val="00B67252"/>
    <w:rsid w:val="00B84646"/>
    <w:rsid w:val="00B86D55"/>
    <w:rsid w:val="00B93342"/>
    <w:rsid w:val="00B9708F"/>
    <w:rsid w:val="00BC08B5"/>
    <w:rsid w:val="00BC1D61"/>
    <w:rsid w:val="00BE53CB"/>
    <w:rsid w:val="00BF20EC"/>
    <w:rsid w:val="00C10F13"/>
    <w:rsid w:val="00C30586"/>
    <w:rsid w:val="00C41C69"/>
    <w:rsid w:val="00C569F7"/>
    <w:rsid w:val="00C669B3"/>
    <w:rsid w:val="00C91124"/>
    <w:rsid w:val="00CA1E2D"/>
    <w:rsid w:val="00CA7222"/>
    <w:rsid w:val="00CA74DB"/>
    <w:rsid w:val="00CD6A29"/>
    <w:rsid w:val="00CD7942"/>
    <w:rsid w:val="00D214EA"/>
    <w:rsid w:val="00D502B1"/>
    <w:rsid w:val="00DB7365"/>
    <w:rsid w:val="00DF5A42"/>
    <w:rsid w:val="00E115D7"/>
    <w:rsid w:val="00E470AA"/>
    <w:rsid w:val="00E72692"/>
    <w:rsid w:val="00E91FBF"/>
    <w:rsid w:val="00E94898"/>
    <w:rsid w:val="00EB3955"/>
    <w:rsid w:val="00ED5141"/>
    <w:rsid w:val="00EE32B4"/>
    <w:rsid w:val="00EE591B"/>
    <w:rsid w:val="00EF380B"/>
    <w:rsid w:val="00EF4862"/>
    <w:rsid w:val="00F618CC"/>
    <w:rsid w:val="00F67693"/>
    <w:rsid w:val="00F73A74"/>
    <w:rsid w:val="00F750DC"/>
    <w:rsid w:val="00F75A84"/>
    <w:rsid w:val="00F83A9A"/>
    <w:rsid w:val="00F879A5"/>
    <w:rsid w:val="00F92E9F"/>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6EFA"/>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iPriority w:val="99"/>
    <w:unhideWhenUsed/>
    <w:qFormat/>
    <w:rsid w:val="00C911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F3431-A5B5-48CF-91B6-805DCDF5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4892</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CLIENTE SOFT67</cp:lastModifiedBy>
  <cp:revision>2</cp:revision>
  <cp:lastPrinted>2022-07-17T16:23:00Z</cp:lastPrinted>
  <dcterms:created xsi:type="dcterms:W3CDTF">2024-03-13T20:45:00Z</dcterms:created>
  <dcterms:modified xsi:type="dcterms:W3CDTF">2024-03-13T20:45:00Z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